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92"/>
        <w:gridCol w:w="5996"/>
      </w:tblGrid>
      <w:tr w:rsidR="00F93F96" w:rsidRPr="00F93F96" w:rsidTr="00F93F96">
        <w:trPr>
          <w:trHeight w:val="709"/>
        </w:trPr>
        <w:tc>
          <w:tcPr>
            <w:tcW w:w="3322" w:type="dxa"/>
            <w:tcBorders>
              <w:top w:val="nil"/>
              <w:left w:val="nil"/>
              <w:bottom w:val="nil"/>
              <w:right w:val="nil"/>
              <w:tl2br w:val="nil"/>
              <w:tr2bl w:val="nil"/>
            </w:tcBorders>
            <w:shd w:val="clear" w:color="auto" w:fill="auto"/>
            <w:tcMar>
              <w:top w:w="0" w:type="dxa"/>
              <w:left w:w="108" w:type="dxa"/>
              <w:bottom w:w="0" w:type="dxa"/>
              <w:right w:w="108" w:type="dxa"/>
            </w:tcMar>
          </w:tcPr>
          <w:p w:rsidR="00F93F96" w:rsidRPr="00F93F96" w:rsidRDefault="00594FC0" w:rsidP="007E0E36">
            <w:pPr>
              <w:jc w:val="center"/>
              <w:rPr>
                <w:rFonts w:ascii="Times New Roman" w:hAnsi="Times New Roman" w:cs="Times New Roman"/>
                <w:sz w:val="26"/>
                <w:szCs w:val="26"/>
              </w:rPr>
            </w:pPr>
            <w:r>
              <w:rPr>
                <w:rFonts w:ascii="Times New Roman" w:hAnsi="Times New Roman" w:cs="Times New Roman"/>
                <w:noProof/>
                <w:sz w:val="26"/>
                <w:szCs w:val="26"/>
                <w:lang w:eastAsia="vi-VN"/>
              </w:rPr>
              <mc:AlternateContent>
                <mc:Choice Requires="wps">
                  <w:drawing>
                    <wp:anchor distT="4294967295" distB="4294967295" distL="114300" distR="114300" simplePos="0" relativeHeight="377489155" behindDoc="0" locked="0" layoutInCell="1" allowOverlap="1" wp14:anchorId="5FFFCAA0" wp14:editId="730D579B">
                      <wp:simplePos x="0" y="0"/>
                      <wp:positionH relativeFrom="column">
                        <wp:posOffset>523875</wp:posOffset>
                      </wp:positionH>
                      <wp:positionV relativeFrom="paragraph">
                        <wp:posOffset>447674</wp:posOffset>
                      </wp:positionV>
                      <wp:extent cx="809625" cy="0"/>
                      <wp:effectExtent l="0" t="0" r="9525" b="19050"/>
                      <wp:wrapNone/>
                      <wp:docPr id="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1.25pt;margin-top:35.25pt;width:63.75pt;height:0;z-index:37748915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jAIgIAAEk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"/>
                  </w:pict>
                </mc:Fallback>
              </mc:AlternateContent>
            </w:r>
            <w:r w:rsidR="00F93F96" w:rsidRPr="00F93F96">
              <w:rPr>
                <w:rFonts w:ascii="Times New Roman" w:hAnsi="Times New Roman" w:cs="Times New Roman"/>
                <w:b/>
                <w:bCs/>
                <w:sz w:val="26"/>
                <w:szCs w:val="26"/>
              </w:rPr>
              <w:t>ỦY BAN NHÂN DÂN</w:t>
            </w:r>
            <w:r w:rsidR="00F93F96" w:rsidRPr="00F93F96">
              <w:rPr>
                <w:rFonts w:ascii="Times New Roman" w:hAnsi="Times New Roman" w:cs="Times New Roman"/>
                <w:b/>
                <w:bCs/>
                <w:sz w:val="26"/>
                <w:szCs w:val="26"/>
              </w:rPr>
              <w:br/>
              <w:t xml:space="preserve">XÃ </w:t>
            </w:r>
            <w:r w:rsidR="00926990">
              <w:rPr>
                <w:rFonts w:ascii="Times New Roman" w:hAnsi="Times New Roman" w:cs="Times New Roman"/>
                <w:b/>
                <w:bCs/>
                <w:sz w:val="26"/>
                <w:szCs w:val="26"/>
              </w:rPr>
              <w:t>TIÊN PHONG</w:t>
            </w:r>
          </w:p>
        </w:tc>
        <w:tc>
          <w:tcPr>
            <w:tcW w:w="6064" w:type="dxa"/>
            <w:tcBorders>
              <w:top w:val="nil"/>
              <w:left w:val="nil"/>
              <w:bottom w:val="nil"/>
              <w:right w:val="nil"/>
              <w:tl2br w:val="nil"/>
              <w:tr2bl w:val="nil"/>
            </w:tcBorders>
            <w:shd w:val="clear" w:color="auto" w:fill="auto"/>
            <w:tcMar>
              <w:top w:w="0" w:type="dxa"/>
              <w:left w:w="108" w:type="dxa"/>
              <w:bottom w:w="0" w:type="dxa"/>
              <w:right w:w="108" w:type="dxa"/>
            </w:tcMar>
          </w:tcPr>
          <w:p w:rsidR="00F93F96" w:rsidRPr="00926990" w:rsidRDefault="00594FC0" w:rsidP="007E0E36">
            <w:pPr>
              <w:jc w:val="center"/>
              <w:rPr>
                <w:rFonts w:ascii="Times New Roman" w:hAnsi="Times New Roman" w:cs="Times New Roman"/>
                <w:b/>
                <w:bCs/>
                <w:sz w:val="26"/>
                <w:szCs w:val="26"/>
              </w:rPr>
            </w:pPr>
            <w:r>
              <w:rPr>
                <w:rFonts w:ascii="Times New Roman" w:hAnsi="Times New Roman" w:cs="Times New Roman"/>
                <w:noProof/>
                <w:sz w:val="26"/>
                <w:szCs w:val="26"/>
                <w:lang w:eastAsia="vi-VN"/>
              </w:rPr>
              <mc:AlternateContent>
                <mc:Choice Requires="wps">
                  <w:drawing>
                    <wp:anchor distT="4294967295" distB="4294967295" distL="114300" distR="114300" simplePos="0" relativeHeight="377490179" behindDoc="0" locked="0" layoutInCell="1" allowOverlap="1" wp14:anchorId="652AF326" wp14:editId="3BBEF2B7">
                      <wp:simplePos x="0" y="0"/>
                      <wp:positionH relativeFrom="column">
                        <wp:posOffset>713740</wp:posOffset>
                      </wp:positionH>
                      <wp:positionV relativeFrom="paragraph">
                        <wp:posOffset>447674</wp:posOffset>
                      </wp:positionV>
                      <wp:extent cx="2200275" cy="0"/>
                      <wp:effectExtent l="0" t="0" r="9525" b="19050"/>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6.2pt;margin-top:35.25pt;width:173.25pt;height:0;z-index:37749017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"/>
                  </w:pict>
                </mc:Fallback>
              </mc:AlternateContent>
            </w:r>
            <w:r w:rsidR="00F93F96" w:rsidRPr="00F93F96">
              <w:rPr>
                <w:rFonts w:ascii="Times New Roman" w:hAnsi="Times New Roman" w:cs="Times New Roman"/>
                <w:b/>
                <w:bCs/>
                <w:sz w:val="26"/>
                <w:szCs w:val="26"/>
              </w:rPr>
              <w:t>CỘNG HÒA XÃ HỘI CHỦ NGHĨA VIỆT NAM</w:t>
            </w:r>
            <w:r w:rsidR="00F93F96" w:rsidRPr="00F93F96">
              <w:rPr>
                <w:rFonts w:ascii="Times New Roman" w:hAnsi="Times New Roman" w:cs="Times New Roman"/>
                <w:b/>
                <w:bCs/>
                <w:sz w:val="26"/>
                <w:szCs w:val="26"/>
              </w:rPr>
              <w:br/>
              <w:t>Độc lập - Tự do - Hạnh phúc</w:t>
            </w:r>
          </w:p>
          <w:p w:rsidR="00527DBD" w:rsidRPr="00926990" w:rsidRDefault="00527DBD" w:rsidP="007E0E36">
            <w:pPr>
              <w:jc w:val="center"/>
              <w:rPr>
                <w:rFonts w:ascii="Times New Roman" w:hAnsi="Times New Roman" w:cs="Times New Roman"/>
                <w:sz w:val="26"/>
                <w:szCs w:val="26"/>
              </w:rPr>
            </w:pPr>
          </w:p>
        </w:tc>
      </w:tr>
      <w:tr w:rsidR="00F93F96" w:rsidRPr="00F93F96" w:rsidTr="00F93F96">
        <w:tblPrEx>
          <w:tblBorders>
            <w:top w:val="none" w:sz="0" w:space="0" w:color="auto"/>
            <w:bottom w:val="none" w:sz="0" w:space="0" w:color="auto"/>
            <w:insideH w:val="none" w:sz="0" w:space="0" w:color="auto"/>
            <w:insideV w:val="none" w:sz="0" w:space="0" w:color="auto"/>
          </w:tblBorders>
        </w:tblPrEx>
        <w:tc>
          <w:tcPr>
            <w:tcW w:w="3322" w:type="dxa"/>
            <w:tcBorders>
              <w:top w:val="nil"/>
              <w:left w:val="nil"/>
              <w:bottom w:val="nil"/>
              <w:right w:val="nil"/>
              <w:tl2br w:val="nil"/>
              <w:tr2bl w:val="nil"/>
            </w:tcBorders>
            <w:shd w:val="clear" w:color="auto" w:fill="auto"/>
            <w:tcMar>
              <w:top w:w="0" w:type="dxa"/>
              <w:left w:w="108" w:type="dxa"/>
              <w:bottom w:w="0" w:type="dxa"/>
              <w:right w:w="108" w:type="dxa"/>
            </w:tcMar>
          </w:tcPr>
          <w:p w:rsidR="00F93F96" w:rsidRPr="00F93F96" w:rsidRDefault="00F93F96" w:rsidP="00926990">
            <w:pPr>
              <w:jc w:val="center"/>
              <w:rPr>
                <w:rFonts w:ascii="Times New Roman" w:hAnsi="Times New Roman" w:cs="Times New Roman"/>
                <w:sz w:val="26"/>
                <w:szCs w:val="26"/>
              </w:rPr>
            </w:pPr>
            <w:r w:rsidRPr="00F93F96">
              <w:rPr>
                <w:rFonts w:ascii="Times New Roman" w:hAnsi="Times New Roman" w:cs="Times New Roman"/>
                <w:sz w:val="26"/>
                <w:szCs w:val="26"/>
              </w:rPr>
              <w:t>Số</w:t>
            </w:r>
            <w:r w:rsidR="00CA2F92">
              <w:rPr>
                <w:rFonts w:ascii="Times New Roman" w:hAnsi="Times New Roman" w:cs="Times New Roman"/>
                <w:sz w:val="26"/>
                <w:szCs w:val="26"/>
              </w:rPr>
              <w:t xml:space="preserve">: </w:t>
            </w:r>
            <w:r w:rsidR="00926990">
              <w:rPr>
                <w:rFonts w:ascii="Times New Roman" w:hAnsi="Times New Roman" w:cs="Times New Roman"/>
                <w:sz w:val="26"/>
                <w:szCs w:val="26"/>
                <w:lang w:val="en-US"/>
              </w:rPr>
              <w:t>21</w:t>
            </w:r>
            <w:r w:rsidRPr="00F93F96">
              <w:rPr>
                <w:rFonts w:ascii="Times New Roman" w:hAnsi="Times New Roman" w:cs="Times New Roman"/>
                <w:sz w:val="26"/>
                <w:szCs w:val="26"/>
              </w:rPr>
              <w:t>/KH-UBND</w:t>
            </w:r>
          </w:p>
        </w:tc>
        <w:tc>
          <w:tcPr>
            <w:tcW w:w="6064" w:type="dxa"/>
            <w:tcBorders>
              <w:top w:val="nil"/>
              <w:left w:val="nil"/>
              <w:bottom w:val="nil"/>
              <w:right w:val="nil"/>
              <w:tl2br w:val="nil"/>
              <w:tr2bl w:val="nil"/>
            </w:tcBorders>
            <w:shd w:val="clear" w:color="auto" w:fill="auto"/>
            <w:tcMar>
              <w:top w:w="0" w:type="dxa"/>
              <w:left w:w="108" w:type="dxa"/>
              <w:bottom w:w="0" w:type="dxa"/>
              <w:right w:w="108" w:type="dxa"/>
            </w:tcMar>
          </w:tcPr>
          <w:p w:rsidR="00F93F96" w:rsidRPr="00926990" w:rsidRDefault="00926990" w:rsidP="00926990">
            <w:pPr>
              <w:jc w:val="right"/>
              <w:rPr>
                <w:rFonts w:ascii="Times New Roman" w:hAnsi="Times New Roman" w:cs="Times New Roman"/>
                <w:sz w:val="26"/>
                <w:szCs w:val="26"/>
              </w:rPr>
            </w:pPr>
            <w:r>
              <w:rPr>
                <w:rFonts w:ascii="Times New Roman" w:hAnsi="Times New Roman" w:cs="Times New Roman"/>
                <w:i/>
                <w:iCs/>
                <w:sz w:val="26"/>
                <w:szCs w:val="26"/>
              </w:rPr>
              <w:t>Tiên Phong</w:t>
            </w:r>
            <w:r w:rsidR="00F93F96" w:rsidRPr="00F93F96">
              <w:rPr>
                <w:rFonts w:ascii="Times New Roman" w:hAnsi="Times New Roman" w:cs="Times New Roman"/>
                <w:i/>
                <w:iCs/>
                <w:sz w:val="26"/>
                <w:szCs w:val="26"/>
              </w:rPr>
              <w:t xml:space="preserve">, ngày </w:t>
            </w:r>
            <w:r>
              <w:rPr>
                <w:rFonts w:ascii="Times New Roman" w:hAnsi="Times New Roman" w:cs="Times New Roman"/>
                <w:i/>
                <w:iCs/>
                <w:sz w:val="26"/>
                <w:szCs w:val="26"/>
                <w:lang w:val="en-US"/>
              </w:rPr>
              <w:t>05</w:t>
            </w:r>
            <w:r>
              <w:rPr>
                <w:rFonts w:ascii="Times New Roman" w:hAnsi="Times New Roman" w:cs="Times New Roman"/>
                <w:i/>
                <w:iCs/>
                <w:sz w:val="26"/>
                <w:szCs w:val="26"/>
              </w:rPr>
              <w:t xml:space="preserve"> tháng </w:t>
            </w:r>
            <w:r>
              <w:rPr>
                <w:rFonts w:ascii="Times New Roman" w:hAnsi="Times New Roman" w:cs="Times New Roman"/>
                <w:i/>
                <w:iCs/>
                <w:sz w:val="26"/>
                <w:szCs w:val="26"/>
                <w:lang w:val="en-US"/>
              </w:rPr>
              <w:t>02</w:t>
            </w:r>
            <w:r w:rsidR="00F93F96" w:rsidRPr="00F93F96">
              <w:rPr>
                <w:rFonts w:ascii="Times New Roman" w:hAnsi="Times New Roman" w:cs="Times New Roman"/>
                <w:i/>
                <w:iCs/>
                <w:sz w:val="26"/>
                <w:szCs w:val="26"/>
              </w:rPr>
              <w:t xml:space="preserve"> năm 202</w:t>
            </w:r>
            <w:r w:rsidR="00C83C26" w:rsidRPr="00926990">
              <w:rPr>
                <w:rFonts w:ascii="Times New Roman" w:hAnsi="Times New Roman" w:cs="Times New Roman"/>
                <w:i/>
                <w:iCs/>
                <w:sz w:val="26"/>
                <w:szCs w:val="26"/>
              </w:rPr>
              <w:t>4</w:t>
            </w:r>
          </w:p>
        </w:tc>
      </w:tr>
    </w:tbl>
    <w:p w:rsidR="00F93F96" w:rsidRPr="00F93F96" w:rsidRDefault="00F93F96" w:rsidP="00F93F96">
      <w:pPr>
        <w:shd w:val="clear" w:color="auto" w:fill="FFFFFF"/>
        <w:jc w:val="center"/>
        <w:textAlignment w:val="baseline"/>
        <w:rPr>
          <w:rFonts w:ascii="Times New Roman" w:eastAsia="Times New Roman" w:hAnsi="Times New Roman" w:cs="Times New Roman"/>
          <w:b/>
          <w:bCs/>
          <w:sz w:val="26"/>
          <w:szCs w:val="26"/>
          <w:bdr w:val="none" w:sz="0" w:space="0" w:color="auto" w:frame="1"/>
        </w:rPr>
      </w:pPr>
    </w:p>
    <w:p w:rsidR="00F93F96" w:rsidRPr="00926990" w:rsidRDefault="00F93F96">
      <w:pPr>
        <w:pStyle w:val="Vnbnnidung20"/>
        <w:shd w:val="clear" w:color="auto" w:fill="auto"/>
        <w:spacing w:after="42" w:line="270" w:lineRule="exact"/>
        <w:ind w:right="20" w:firstLine="0"/>
        <w:jc w:val="center"/>
      </w:pPr>
    </w:p>
    <w:p w:rsidR="002513F9" w:rsidRDefault="00F93F96">
      <w:pPr>
        <w:pStyle w:val="Vnbnnidung20"/>
        <w:shd w:val="clear" w:color="auto" w:fill="auto"/>
        <w:spacing w:after="42" w:line="270" w:lineRule="exact"/>
        <w:ind w:right="20" w:firstLine="0"/>
        <w:jc w:val="center"/>
      </w:pPr>
      <w:r w:rsidRPr="00926990">
        <w:t>KẾ</w:t>
      </w:r>
      <w:r w:rsidR="00E36EF6">
        <w:t xml:space="preserve"> HOẠCH</w:t>
      </w:r>
    </w:p>
    <w:p w:rsidR="00F93F96" w:rsidRPr="00926990" w:rsidRDefault="00E36EF6" w:rsidP="00F93F96">
      <w:pPr>
        <w:pStyle w:val="Vnbnnidung20"/>
        <w:shd w:val="clear" w:color="auto" w:fill="auto"/>
        <w:spacing w:after="0" w:line="240" w:lineRule="auto"/>
        <w:ind w:right="23" w:firstLine="0"/>
        <w:jc w:val="center"/>
      </w:pPr>
      <w:r>
        <w:t>Thực hiện công tác phòng, chống tham nhũng</w:t>
      </w:r>
    </w:p>
    <w:p w:rsidR="002513F9" w:rsidRPr="00926990" w:rsidRDefault="00E36EF6" w:rsidP="00F93F96">
      <w:pPr>
        <w:pStyle w:val="Vnbnnidung20"/>
        <w:shd w:val="clear" w:color="auto" w:fill="auto"/>
        <w:spacing w:after="0" w:line="240" w:lineRule="auto"/>
        <w:ind w:right="23" w:firstLine="0"/>
        <w:jc w:val="center"/>
      </w:pPr>
      <w:r>
        <w:t xml:space="preserve"> năm 202</w:t>
      </w:r>
      <w:r w:rsidR="00C83C26" w:rsidRPr="00926990">
        <w:t>4</w:t>
      </w:r>
      <w:r w:rsidR="00F93F96" w:rsidRPr="00926990">
        <w:t xml:space="preserve"> của UB</w:t>
      </w:r>
      <w:r w:rsidR="00C83C26" w:rsidRPr="00926990">
        <w:t>ND</w:t>
      </w:r>
      <w:r w:rsidR="00F93F96" w:rsidRPr="00926990">
        <w:t xml:space="preserve"> xã </w:t>
      </w:r>
      <w:r w:rsidR="00926990">
        <w:t>Tiên Phong</w:t>
      </w:r>
      <w:r w:rsidR="00F93F96" w:rsidRPr="00926990">
        <w:t xml:space="preserve"> </w:t>
      </w:r>
    </w:p>
    <w:p w:rsidR="00F93F96" w:rsidRPr="00926990" w:rsidRDefault="00F93F96" w:rsidP="00F93F96">
      <w:pPr>
        <w:pStyle w:val="Vnbnnidung20"/>
        <w:shd w:val="clear" w:color="auto" w:fill="auto"/>
        <w:spacing w:after="0" w:line="240" w:lineRule="auto"/>
        <w:ind w:right="23" w:firstLine="0"/>
        <w:jc w:val="center"/>
      </w:pPr>
    </w:p>
    <w:p w:rsidR="002513F9" w:rsidRPr="00F93F96" w:rsidRDefault="00E36EF6" w:rsidP="00527DBD">
      <w:pPr>
        <w:pStyle w:val="Vnbnnidung0"/>
        <w:shd w:val="clear" w:color="auto" w:fill="auto"/>
        <w:spacing w:before="0" w:after="57" w:line="288" w:lineRule="auto"/>
        <w:ind w:left="40" w:right="40" w:firstLine="680"/>
        <w:rPr>
          <w:sz w:val="28"/>
          <w:szCs w:val="28"/>
        </w:rPr>
      </w:pPr>
      <w:r w:rsidRPr="00F93F96">
        <w:rPr>
          <w:sz w:val="28"/>
          <w:szCs w:val="28"/>
        </w:rPr>
        <w:t xml:space="preserve">Căn cứ Luật Phòng, chống tham nhũng năm 2018; Nghị định số 59/2019/NĐ-CP ngày 01/7/2019 của Chính </w:t>
      </w:r>
      <w:r w:rsidR="00CA2F92">
        <w:rPr>
          <w:sz w:val="28"/>
          <w:szCs w:val="28"/>
        </w:rPr>
        <w:t>phủ quy định chi tiêt một sô đi</w:t>
      </w:r>
      <w:r w:rsidR="00CA2F92" w:rsidRPr="00926990">
        <w:rPr>
          <w:sz w:val="28"/>
          <w:szCs w:val="28"/>
        </w:rPr>
        <w:t>ề</w:t>
      </w:r>
      <w:r w:rsidRPr="00F93F96">
        <w:rPr>
          <w:sz w:val="28"/>
          <w:szCs w:val="28"/>
        </w:rPr>
        <w:t>u và biện pháp thi hành Luật phòng, chông tham nhũng; Nghi định 130/2020/NĐ-CP ngày 30/10/2020 của Chính Phủ về kiêm soát tài sản, thu nhập của người có chức vụ, quyền hạn trong cơ quan, tổ chức, đơn vị.</w:t>
      </w:r>
    </w:p>
    <w:p w:rsidR="002513F9" w:rsidRPr="00F93F96" w:rsidRDefault="00E36EF6" w:rsidP="00527DBD">
      <w:pPr>
        <w:pStyle w:val="Vnbnnidung0"/>
        <w:shd w:val="clear" w:color="auto" w:fill="auto"/>
        <w:spacing w:before="0" w:after="89" w:line="288" w:lineRule="auto"/>
        <w:ind w:left="40" w:right="40" w:firstLine="680"/>
        <w:rPr>
          <w:sz w:val="28"/>
          <w:szCs w:val="28"/>
        </w:rPr>
      </w:pPr>
      <w:r w:rsidRPr="00F93F96">
        <w:rPr>
          <w:sz w:val="28"/>
          <w:szCs w:val="28"/>
        </w:rPr>
        <w:t>Thực hiện K</w:t>
      </w:r>
      <w:r w:rsidR="007E5177" w:rsidRPr="00926990">
        <w:rPr>
          <w:sz w:val="28"/>
          <w:szCs w:val="28"/>
        </w:rPr>
        <w:t>ế</w:t>
      </w:r>
      <w:r w:rsidRPr="00F93F96">
        <w:rPr>
          <w:sz w:val="28"/>
          <w:szCs w:val="28"/>
        </w:rPr>
        <w:t xml:space="preserve"> hoạch số </w:t>
      </w:r>
      <w:r w:rsidR="00C83C26" w:rsidRPr="00926990">
        <w:rPr>
          <w:sz w:val="28"/>
          <w:szCs w:val="28"/>
        </w:rPr>
        <w:t>426</w:t>
      </w:r>
      <w:r w:rsidR="00CA2F92" w:rsidRPr="00926990">
        <w:rPr>
          <w:sz w:val="28"/>
          <w:szCs w:val="28"/>
        </w:rPr>
        <w:t>/</w:t>
      </w:r>
      <w:r w:rsidRPr="00F93F96">
        <w:rPr>
          <w:sz w:val="28"/>
          <w:szCs w:val="28"/>
        </w:rPr>
        <w:t xml:space="preserve">KH-UBND ngày </w:t>
      </w:r>
      <w:r w:rsidR="00C83C26" w:rsidRPr="00926990">
        <w:rPr>
          <w:sz w:val="28"/>
          <w:szCs w:val="28"/>
        </w:rPr>
        <w:t>28/12/2023</w:t>
      </w:r>
      <w:r w:rsidRPr="00F93F96">
        <w:rPr>
          <w:sz w:val="28"/>
          <w:szCs w:val="28"/>
        </w:rPr>
        <w:t xml:space="preserve"> của </w:t>
      </w:r>
      <w:r w:rsidR="007E5177" w:rsidRPr="00926990">
        <w:rPr>
          <w:sz w:val="28"/>
          <w:szCs w:val="28"/>
        </w:rPr>
        <w:t>U</w:t>
      </w:r>
      <w:r w:rsidRPr="00F93F96">
        <w:rPr>
          <w:sz w:val="28"/>
          <w:szCs w:val="28"/>
        </w:rPr>
        <w:t xml:space="preserve">BND </w:t>
      </w:r>
      <w:r w:rsidR="007E5177" w:rsidRPr="00926990">
        <w:rPr>
          <w:sz w:val="28"/>
          <w:szCs w:val="28"/>
        </w:rPr>
        <w:t>huyện Ba Vì</w:t>
      </w:r>
      <w:r w:rsidRPr="00F93F96">
        <w:rPr>
          <w:sz w:val="28"/>
          <w:szCs w:val="28"/>
        </w:rPr>
        <w:t xml:space="preserve"> về thực hiện công tác phòng, ch</w:t>
      </w:r>
      <w:r w:rsidR="00C83C26" w:rsidRPr="00926990">
        <w:rPr>
          <w:sz w:val="28"/>
          <w:szCs w:val="28"/>
        </w:rPr>
        <w:t>ố</w:t>
      </w:r>
      <w:r w:rsidRPr="00F93F96">
        <w:rPr>
          <w:sz w:val="28"/>
          <w:szCs w:val="28"/>
        </w:rPr>
        <w:t>ng tham nhũng năm 202</w:t>
      </w:r>
      <w:r w:rsidR="00C83C26" w:rsidRPr="00926990">
        <w:rPr>
          <w:sz w:val="28"/>
          <w:szCs w:val="28"/>
        </w:rPr>
        <w:t>4</w:t>
      </w:r>
      <w:r w:rsidRPr="00F93F96">
        <w:rPr>
          <w:sz w:val="28"/>
          <w:szCs w:val="28"/>
        </w:rPr>
        <w:t xml:space="preserve">, UBND </w:t>
      </w:r>
      <w:r w:rsidR="00F93F96" w:rsidRPr="00926990">
        <w:rPr>
          <w:sz w:val="28"/>
          <w:szCs w:val="28"/>
        </w:rPr>
        <w:t xml:space="preserve">xã </w:t>
      </w:r>
      <w:r w:rsidR="00926990">
        <w:rPr>
          <w:sz w:val="28"/>
          <w:szCs w:val="28"/>
        </w:rPr>
        <w:t>Tiên Phong</w:t>
      </w:r>
      <w:r w:rsidRPr="00F93F96">
        <w:rPr>
          <w:sz w:val="28"/>
          <w:szCs w:val="28"/>
        </w:rPr>
        <w:t xml:space="preserve"> xây dựng Kế hoạch thực hiện công tác </w:t>
      </w:r>
      <w:r w:rsidR="00CA2F92">
        <w:rPr>
          <w:sz w:val="28"/>
          <w:szCs w:val="28"/>
        </w:rPr>
        <w:t>phòng, chống tham nhũng năm 202</w:t>
      </w:r>
      <w:r w:rsidR="00C83C26" w:rsidRPr="00926990">
        <w:rPr>
          <w:sz w:val="28"/>
          <w:szCs w:val="28"/>
        </w:rPr>
        <w:t>4</w:t>
      </w:r>
      <w:r w:rsidRPr="00F93F96">
        <w:rPr>
          <w:sz w:val="28"/>
          <w:szCs w:val="28"/>
        </w:rPr>
        <w:t xml:space="preserve"> như sau:</w:t>
      </w:r>
    </w:p>
    <w:p w:rsidR="00527DBD" w:rsidRPr="00926990" w:rsidRDefault="00527DBD" w:rsidP="00926990">
      <w:pPr>
        <w:pStyle w:val="Vnbnnidung20"/>
        <w:shd w:val="clear" w:color="auto" w:fill="auto"/>
        <w:spacing w:after="44" w:line="288" w:lineRule="auto"/>
        <w:ind w:firstLine="720"/>
        <w:rPr>
          <w:sz w:val="28"/>
          <w:szCs w:val="28"/>
        </w:rPr>
      </w:pPr>
      <w:bookmarkStart w:id="0" w:name="bookmark0"/>
      <w:r>
        <w:rPr>
          <w:sz w:val="28"/>
          <w:szCs w:val="28"/>
        </w:rPr>
        <w:t>I. MỤC ĐÍCH, YÊU</w:t>
      </w:r>
      <w:r w:rsidRPr="00926990">
        <w:rPr>
          <w:sz w:val="28"/>
          <w:szCs w:val="28"/>
        </w:rPr>
        <w:t xml:space="preserve"> </w:t>
      </w:r>
      <w:r>
        <w:rPr>
          <w:sz w:val="28"/>
          <w:szCs w:val="28"/>
        </w:rPr>
        <w:t>C</w:t>
      </w:r>
      <w:r w:rsidRPr="00926990">
        <w:rPr>
          <w:sz w:val="28"/>
          <w:szCs w:val="28"/>
        </w:rPr>
        <w:t>ẦU</w:t>
      </w:r>
    </w:p>
    <w:p w:rsidR="002513F9" w:rsidRPr="00926990" w:rsidRDefault="00F93F96" w:rsidP="00926990">
      <w:pPr>
        <w:pStyle w:val="Vnbnnidung20"/>
        <w:shd w:val="clear" w:color="auto" w:fill="auto"/>
        <w:spacing w:after="44" w:line="288" w:lineRule="auto"/>
        <w:ind w:left="1260" w:right="5260" w:hanging="540"/>
        <w:rPr>
          <w:sz w:val="28"/>
          <w:szCs w:val="28"/>
        </w:rPr>
      </w:pPr>
      <w:r w:rsidRPr="00926990">
        <w:rPr>
          <w:sz w:val="28"/>
          <w:szCs w:val="28"/>
        </w:rPr>
        <w:t xml:space="preserve">1. </w:t>
      </w:r>
      <w:r w:rsidR="00E36EF6" w:rsidRPr="00F93F96">
        <w:rPr>
          <w:sz w:val="28"/>
          <w:szCs w:val="28"/>
        </w:rPr>
        <w:t>Mục đích</w:t>
      </w:r>
      <w:bookmarkEnd w:id="0"/>
    </w:p>
    <w:p w:rsidR="002513F9" w:rsidRPr="00F93F96" w:rsidRDefault="00527DBD" w:rsidP="00527DBD">
      <w:pPr>
        <w:pStyle w:val="Vnbnnidung0"/>
        <w:shd w:val="clear" w:color="auto" w:fill="auto"/>
        <w:spacing w:before="0" w:after="66" w:line="288" w:lineRule="auto"/>
        <w:ind w:left="40" w:right="40"/>
        <w:rPr>
          <w:sz w:val="28"/>
          <w:szCs w:val="28"/>
        </w:rPr>
      </w:pPr>
      <w:r w:rsidRPr="00926990">
        <w:rPr>
          <w:sz w:val="28"/>
          <w:szCs w:val="28"/>
        </w:rPr>
        <w:tab/>
        <w:t xml:space="preserve">- </w:t>
      </w:r>
      <w:r w:rsidR="00E36EF6" w:rsidRPr="00F93F96">
        <w:rPr>
          <w:sz w:val="28"/>
          <w:szCs w:val="28"/>
        </w:rPr>
        <w:t xml:space="preserve">Tăng cường hiệu quả công tác lãnh đạo, chỉ đạo của cấp ủy, chính quyền các </w:t>
      </w:r>
      <w:r w:rsidR="00594FC0" w:rsidRPr="00926990">
        <w:rPr>
          <w:sz w:val="28"/>
          <w:szCs w:val="28"/>
        </w:rPr>
        <w:t>ban</w:t>
      </w:r>
      <w:r w:rsidR="00E36EF6" w:rsidRPr="00F93F96">
        <w:rPr>
          <w:sz w:val="28"/>
          <w:szCs w:val="28"/>
        </w:rPr>
        <w:t xml:space="preserve">, các ngành </w:t>
      </w:r>
      <w:r w:rsidR="00594FC0" w:rsidRPr="00926990">
        <w:rPr>
          <w:sz w:val="28"/>
          <w:szCs w:val="28"/>
        </w:rPr>
        <w:t xml:space="preserve"> đoàn thể </w:t>
      </w:r>
      <w:r w:rsidR="00E36EF6" w:rsidRPr="00F93F96">
        <w:rPr>
          <w:sz w:val="28"/>
          <w:szCs w:val="28"/>
        </w:rPr>
        <w:t>trong công tác PCTN; nâng cao ý thức, trách nhiệm, nhận thức c</w:t>
      </w:r>
      <w:r w:rsidR="00594FC0" w:rsidRPr="00926990">
        <w:rPr>
          <w:sz w:val="28"/>
          <w:szCs w:val="28"/>
        </w:rPr>
        <w:t>ủ</w:t>
      </w:r>
      <w:r w:rsidR="00E36EF6" w:rsidRPr="00F93F96">
        <w:rPr>
          <w:sz w:val="28"/>
          <w:szCs w:val="28"/>
        </w:rPr>
        <w:t>a người đứng đầu cơ quan, tồ chức, đơn vị và đội ngũ cán bộ, công chức, viên chức; người lao động phát huy vai trò, trách nhiệm của xã hội trong công tác PCTN.</w:t>
      </w:r>
    </w:p>
    <w:p w:rsidR="002513F9" w:rsidRPr="00F93F96" w:rsidRDefault="00E36EF6" w:rsidP="00527DBD">
      <w:pPr>
        <w:pStyle w:val="Vnbnnidung0"/>
        <w:numPr>
          <w:ilvl w:val="0"/>
          <w:numId w:val="2"/>
        </w:numPr>
        <w:shd w:val="clear" w:color="auto" w:fill="auto"/>
        <w:tabs>
          <w:tab w:val="left" w:pos="940"/>
        </w:tabs>
        <w:spacing w:before="0" w:after="143" w:line="288" w:lineRule="auto"/>
        <w:ind w:left="40" w:right="40" w:firstLine="680"/>
        <w:rPr>
          <w:sz w:val="28"/>
          <w:szCs w:val="28"/>
        </w:rPr>
      </w:pPr>
      <w:r w:rsidRPr="00F93F96">
        <w:rPr>
          <w:sz w:val="28"/>
          <w:szCs w:val="28"/>
        </w:rPr>
        <w:t>Triển khai đồng bộ, có hiệu quả các biện pháp PCTN; thực hiện tốt các nhiệm vụ, giải pháp PCTN theo đúng đường lôi, chủ trương của Đảng, chính sách pháp luật của Nhà nước. Tăng cường phát hiện, ngăn chặn và kịp thời xử lý nghiêm minh các hành vi, vụ việc, vụ án tham nhũng, thu h</w:t>
      </w:r>
      <w:r w:rsidR="00594FC0" w:rsidRPr="00926990">
        <w:rPr>
          <w:sz w:val="28"/>
          <w:szCs w:val="28"/>
        </w:rPr>
        <w:t>ồ</w:t>
      </w:r>
      <w:r w:rsidRPr="00F93F96">
        <w:rPr>
          <w:sz w:val="28"/>
          <w:szCs w:val="28"/>
        </w:rPr>
        <w:t>i tài sản tham nhũng theo quy định của pháp luật; kịp thời ngăn chặn, xử lý, đ</w:t>
      </w:r>
      <w:r w:rsidR="00594FC0" w:rsidRPr="00926990">
        <w:rPr>
          <w:sz w:val="28"/>
          <w:szCs w:val="28"/>
        </w:rPr>
        <w:t>ẩ</w:t>
      </w:r>
      <w:r w:rsidRPr="00F93F96">
        <w:rPr>
          <w:sz w:val="28"/>
          <w:szCs w:val="28"/>
        </w:rPr>
        <w:t xml:space="preserve">y lùi tham nhũng, góp phần giữ vững </w:t>
      </w:r>
      <w:r w:rsidR="00594FC0" w:rsidRPr="00926990">
        <w:rPr>
          <w:sz w:val="28"/>
          <w:szCs w:val="28"/>
        </w:rPr>
        <w:t>ổ</w:t>
      </w:r>
      <w:r w:rsidRPr="00F93F96">
        <w:rPr>
          <w:sz w:val="28"/>
          <w:szCs w:val="28"/>
        </w:rPr>
        <w:t xml:space="preserve">n định chính trị - xã hội, nâng cao hiệu quả quản lý Nhà nước, thúc đây phát triển kinh tế - xã hội trên địa bàn </w:t>
      </w:r>
      <w:r w:rsidR="00594FC0" w:rsidRPr="00926990">
        <w:rPr>
          <w:sz w:val="28"/>
          <w:szCs w:val="28"/>
        </w:rPr>
        <w:t>xã</w:t>
      </w:r>
      <w:r w:rsidRPr="00F93F96">
        <w:rPr>
          <w:sz w:val="28"/>
          <w:szCs w:val="28"/>
        </w:rPr>
        <w:t>.</w:t>
      </w:r>
    </w:p>
    <w:p w:rsidR="002513F9" w:rsidRPr="00F93F96" w:rsidRDefault="00594FC0" w:rsidP="00527DBD">
      <w:pPr>
        <w:pStyle w:val="Vnbnnidung20"/>
        <w:numPr>
          <w:ilvl w:val="0"/>
          <w:numId w:val="1"/>
        </w:numPr>
        <w:shd w:val="clear" w:color="auto" w:fill="auto"/>
        <w:tabs>
          <w:tab w:val="left" w:pos="940"/>
        </w:tabs>
        <w:spacing w:after="69" w:line="288" w:lineRule="auto"/>
        <w:ind w:left="40" w:firstLine="680"/>
        <w:jc w:val="both"/>
        <w:rPr>
          <w:sz w:val="28"/>
          <w:szCs w:val="28"/>
        </w:rPr>
      </w:pPr>
      <w:r>
        <w:rPr>
          <w:sz w:val="28"/>
          <w:szCs w:val="28"/>
        </w:rPr>
        <w:t>Yêu c</w:t>
      </w:r>
      <w:r w:rsidR="00527DBD">
        <w:rPr>
          <w:sz w:val="28"/>
          <w:szCs w:val="28"/>
          <w:lang w:val="en-US"/>
        </w:rPr>
        <w:t>ầ</w:t>
      </w:r>
      <w:r w:rsidR="00E36EF6" w:rsidRPr="00F93F96">
        <w:rPr>
          <w:sz w:val="28"/>
          <w:szCs w:val="28"/>
        </w:rPr>
        <w:t>u</w:t>
      </w:r>
    </w:p>
    <w:p w:rsidR="002513F9" w:rsidRPr="00F93F96" w:rsidRDefault="00E36EF6" w:rsidP="00527DBD">
      <w:pPr>
        <w:pStyle w:val="Vnbnnidung0"/>
        <w:numPr>
          <w:ilvl w:val="0"/>
          <w:numId w:val="2"/>
        </w:numPr>
        <w:shd w:val="clear" w:color="auto" w:fill="auto"/>
        <w:tabs>
          <w:tab w:val="left" w:pos="940"/>
        </w:tabs>
        <w:spacing w:before="0" w:line="288" w:lineRule="auto"/>
        <w:ind w:left="40" w:right="40" w:firstLine="680"/>
        <w:rPr>
          <w:sz w:val="28"/>
          <w:szCs w:val="28"/>
        </w:rPr>
      </w:pPr>
      <w:r w:rsidRPr="00F93F96">
        <w:rPr>
          <w:sz w:val="28"/>
          <w:szCs w:val="28"/>
        </w:rPr>
        <w:t>Triển khai thực hiện có hiệu quả các quy định của pháp luật và Nghị quyết của Trung ương, Quốc hội, Chính phủ, thành phố về PCTN.</w:t>
      </w:r>
    </w:p>
    <w:p w:rsidR="002513F9" w:rsidRPr="00F93F96" w:rsidRDefault="00E36EF6" w:rsidP="00527DBD">
      <w:pPr>
        <w:pStyle w:val="Vnbnnidung0"/>
        <w:numPr>
          <w:ilvl w:val="0"/>
          <w:numId w:val="2"/>
        </w:numPr>
        <w:shd w:val="clear" w:color="auto" w:fill="auto"/>
        <w:tabs>
          <w:tab w:val="left" w:pos="940"/>
        </w:tabs>
        <w:spacing w:before="0" w:line="288" w:lineRule="auto"/>
        <w:ind w:left="40" w:right="40" w:firstLine="680"/>
        <w:rPr>
          <w:sz w:val="28"/>
          <w:szCs w:val="28"/>
        </w:rPr>
      </w:pPr>
      <w:r w:rsidRPr="00F93F96">
        <w:rPr>
          <w:sz w:val="28"/>
          <w:szCs w:val="28"/>
        </w:rPr>
        <w:t xml:space="preserve">Cấp ủy, chính quyền các </w:t>
      </w:r>
      <w:r w:rsidR="00594FC0" w:rsidRPr="00926990">
        <w:rPr>
          <w:sz w:val="28"/>
          <w:szCs w:val="28"/>
        </w:rPr>
        <w:t>ban</w:t>
      </w:r>
      <w:r w:rsidRPr="00F93F96">
        <w:rPr>
          <w:sz w:val="28"/>
          <w:szCs w:val="28"/>
        </w:rPr>
        <w:t>, các ngành</w:t>
      </w:r>
      <w:r w:rsidR="00594FC0" w:rsidRPr="00926990">
        <w:rPr>
          <w:sz w:val="28"/>
          <w:szCs w:val="28"/>
        </w:rPr>
        <w:t xml:space="preserve"> đoàn thể</w:t>
      </w:r>
      <w:r w:rsidRPr="00F93F96">
        <w:rPr>
          <w:sz w:val="28"/>
          <w:szCs w:val="28"/>
        </w:rPr>
        <w:t xml:space="preserve"> xác định việc thực hiện công tác PCTN là nhiệm vụ trọng tâm quan trọng, thường xuyên, lâu dài, </w:t>
      </w:r>
      <w:r w:rsidRPr="00F93F96">
        <w:rPr>
          <w:sz w:val="28"/>
          <w:szCs w:val="28"/>
        </w:rPr>
        <w:lastRenderedPageBreak/>
        <w:t>là một trong các tiêu chí đ</w:t>
      </w:r>
      <w:r w:rsidR="00594FC0" w:rsidRPr="00926990">
        <w:rPr>
          <w:sz w:val="28"/>
          <w:szCs w:val="28"/>
        </w:rPr>
        <w:t>ể</w:t>
      </w:r>
      <w:r w:rsidRPr="00F93F96">
        <w:rPr>
          <w:sz w:val="28"/>
          <w:szCs w:val="28"/>
        </w:rPr>
        <w:t xml:space="preserve"> đánh giá việc hoàn thành nhiệm vụ hàng năm; găn PCTN với thực hành tiết kiệm, chống lãng phí và thực hiện Chương trình số 10-CTr/TƯ ngày 17/03/2021 của Thành ủy về </w:t>
      </w:r>
      <w:r w:rsidRPr="00F93F96">
        <w:rPr>
          <w:rStyle w:val="VnbnnidungInnghing"/>
          <w:sz w:val="28"/>
          <w:szCs w:val="28"/>
        </w:rPr>
        <w:t>“Nâng cao hiệu quả công tác phòng, chống tham nhũng; thực hành tiêt kiệm, ch</w:t>
      </w:r>
      <w:r w:rsidR="00594FC0" w:rsidRPr="00926990">
        <w:rPr>
          <w:rStyle w:val="VnbnnidungInnghing"/>
          <w:sz w:val="28"/>
          <w:szCs w:val="28"/>
        </w:rPr>
        <w:t>ố</w:t>
      </w:r>
      <w:r w:rsidRPr="00F93F96">
        <w:rPr>
          <w:rStyle w:val="VnbnnidungInnghing"/>
          <w:sz w:val="28"/>
          <w:szCs w:val="28"/>
        </w:rPr>
        <w:t>ng lãng phí</w:t>
      </w:r>
      <w:r w:rsidR="00594FC0">
        <w:rPr>
          <w:rStyle w:val="VnbnnidungInnghing"/>
          <w:sz w:val="28"/>
          <w:szCs w:val="28"/>
        </w:rPr>
        <w:t xml:space="preserve"> giai đoạn 2021-2025</w:t>
      </w:r>
      <w:r w:rsidR="00594FC0" w:rsidRPr="00926990">
        <w:rPr>
          <w:rStyle w:val="VnbnnidungInnghing"/>
          <w:sz w:val="28"/>
          <w:szCs w:val="28"/>
        </w:rPr>
        <w:t>”</w:t>
      </w:r>
      <w:r w:rsidRPr="00F93F96">
        <w:rPr>
          <w:sz w:val="28"/>
          <w:szCs w:val="28"/>
        </w:rPr>
        <w:t xml:space="preserve"> công tác xâỵ dựng chỉnh đ</w:t>
      </w:r>
      <w:r w:rsidR="00594FC0" w:rsidRPr="00926990">
        <w:rPr>
          <w:sz w:val="28"/>
          <w:szCs w:val="28"/>
        </w:rPr>
        <w:t>ố</w:t>
      </w:r>
      <w:r w:rsidRPr="00F93F96">
        <w:rPr>
          <w:sz w:val="28"/>
          <w:szCs w:val="28"/>
        </w:rPr>
        <w:t>n Đảng, học tập và làm theo tư tưởng, đao đức, phong cách H</w:t>
      </w:r>
      <w:r w:rsidR="00594FC0" w:rsidRPr="00926990">
        <w:rPr>
          <w:sz w:val="28"/>
          <w:szCs w:val="28"/>
        </w:rPr>
        <w:t>ồ</w:t>
      </w:r>
      <w:r w:rsidRPr="00F93F96">
        <w:rPr>
          <w:sz w:val="28"/>
          <w:szCs w:val="28"/>
        </w:rPr>
        <w:t xml:space="preserve"> Chí Minh; chống suy thoái về tư tưởng, đạo đức, </w:t>
      </w:r>
      <w:r w:rsidR="00594FC0" w:rsidRPr="00926990">
        <w:rPr>
          <w:sz w:val="28"/>
          <w:szCs w:val="28"/>
        </w:rPr>
        <w:t>lố</w:t>
      </w:r>
      <w:r w:rsidRPr="00F93F96">
        <w:rPr>
          <w:sz w:val="28"/>
          <w:szCs w:val="28"/>
        </w:rPr>
        <w:t>i s</w:t>
      </w:r>
      <w:r w:rsidR="00594FC0" w:rsidRPr="00926990">
        <w:rPr>
          <w:sz w:val="28"/>
          <w:szCs w:val="28"/>
        </w:rPr>
        <w:t>ố</w:t>
      </w:r>
      <w:r w:rsidRPr="00F93F96">
        <w:rPr>
          <w:sz w:val="28"/>
          <w:szCs w:val="28"/>
        </w:rPr>
        <w:t>ng, “tự diễn biến”, “tự chuyển hóa” trong nội bộ. Xây dựng văn hóa công sở, văn hóa tiết kiệm, không tham nhũng trong cán bộ, đảng viên; đảm bảo việc tham gia tích cực của qu</w:t>
      </w:r>
      <w:r w:rsidR="00594FC0" w:rsidRPr="00926990">
        <w:rPr>
          <w:sz w:val="28"/>
          <w:szCs w:val="28"/>
        </w:rPr>
        <w:t>ầ</w:t>
      </w:r>
      <w:r w:rsidRPr="00F93F96">
        <w:rPr>
          <w:sz w:val="28"/>
          <w:szCs w:val="28"/>
        </w:rPr>
        <w:t>n</w:t>
      </w:r>
      <w:r w:rsidR="00594FC0" w:rsidRPr="00926990">
        <w:rPr>
          <w:sz w:val="28"/>
          <w:szCs w:val="28"/>
        </w:rPr>
        <w:t xml:space="preserve"> </w:t>
      </w:r>
      <w:r w:rsidRPr="00F93F96">
        <w:rPr>
          <w:sz w:val="28"/>
          <w:szCs w:val="28"/>
        </w:rPr>
        <w:t>chúng nhân dân trong việc phát hiện, xử lý kịp thời các hành vi vi phạm, tham nhũng, tiêu cực.</w:t>
      </w:r>
    </w:p>
    <w:p w:rsidR="002513F9" w:rsidRPr="00F93F96" w:rsidRDefault="00594FC0" w:rsidP="00527DBD">
      <w:pPr>
        <w:pStyle w:val="Vnbnnidung0"/>
        <w:shd w:val="clear" w:color="auto" w:fill="auto"/>
        <w:tabs>
          <w:tab w:val="left" w:pos="1059"/>
        </w:tabs>
        <w:spacing w:before="0" w:after="86" w:line="288" w:lineRule="auto"/>
        <w:ind w:right="20"/>
        <w:rPr>
          <w:sz w:val="28"/>
          <w:szCs w:val="28"/>
        </w:rPr>
      </w:pPr>
      <w:r w:rsidRPr="00926990">
        <w:rPr>
          <w:sz w:val="28"/>
          <w:szCs w:val="28"/>
        </w:rPr>
        <w:tab/>
        <w:t xml:space="preserve">- </w:t>
      </w:r>
      <w:r w:rsidR="00E36EF6" w:rsidRPr="00F93F96">
        <w:rPr>
          <w:sz w:val="28"/>
          <w:szCs w:val="28"/>
        </w:rPr>
        <w:t>Xác định trách nhiệm của cấp ủy đảng, chính quyền, trước hết là người đứng đầu của các cơ quan, tô chức, đơn vị trong công tác PCTN; nâng cao hiệu quả trong việc thực hiện đông bộ các giải pháp phòng ngừa tham nhũng, lãng phí, tiêu cực; tăng cường kiểm tra, giám sát, thanh tra kịp thời phát hiện, xử lý nghiêm minh đ</w:t>
      </w:r>
      <w:r w:rsidRPr="00926990">
        <w:rPr>
          <w:sz w:val="28"/>
          <w:szCs w:val="28"/>
        </w:rPr>
        <w:t>ố</w:t>
      </w:r>
      <w:r w:rsidR="00E36EF6" w:rsidRPr="00F93F96">
        <w:rPr>
          <w:sz w:val="28"/>
          <w:szCs w:val="28"/>
        </w:rPr>
        <w:t>i với những người có hành vi tham nhũng, bao che, t</w:t>
      </w:r>
      <w:r w:rsidRPr="00926990">
        <w:rPr>
          <w:sz w:val="28"/>
          <w:szCs w:val="28"/>
        </w:rPr>
        <w:t>iế</w:t>
      </w:r>
      <w:r w:rsidR="00E36EF6" w:rsidRPr="00F93F96">
        <w:rPr>
          <w:sz w:val="28"/>
          <w:szCs w:val="28"/>
        </w:rPr>
        <w:t>p tay cho tham nhũng; ngăn chặn, xử lý, đẩy lùi các hiện tượng, hành vi vi phạm, nhũng nhiễu, tiêu cực.</w:t>
      </w:r>
    </w:p>
    <w:p w:rsidR="00AE2819" w:rsidRPr="00AE2819" w:rsidRDefault="00AE2819" w:rsidP="00527DBD">
      <w:pPr>
        <w:shd w:val="clear" w:color="auto" w:fill="FFFFFF"/>
        <w:spacing w:line="288" w:lineRule="auto"/>
        <w:ind w:firstLine="720"/>
        <w:rPr>
          <w:rFonts w:ascii="Times New Roman" w:eastAsia="Times New Roman" w:hAnsi="Times New Roman" w:cs="Times New Roman"/>
          <w:sz w:val="28"/>
          <w:szCs w:val="28"/>
        </w:rPr>
      </w:pPr>
      <w:bookmarkStart w:id="1" w:name="muc_2"/>
      <w:r w:rsidRPr="00AE2819">
        <w:rPr>
          <w:rFonts w:ascii="Times New Roman" w:eastAsia="Times New Roman" w:hAnsi="Times New Roman" w:cs="Times New Roman"/>
          <w:b/>
          <w:bCs/>
          <w:sz w:val="28"/>
          <w:szCs w:val="28"/>
        </w:rPr>
        <w:t>II. NHIỆM VỤ, GIẢI PHÁP</w:t>
      </w:r>
      <w:bookmarkEnd w:id="1"/>
    </w:p>
    <w:p w:rsidR="00AE2819" w:rsidRPr="00AE2819" w:rsidRDefault="00AE2819" w:rsidP="00527DBD">
      <w:pPr>
        <w:shd w:val="clear" w:color="auto" w:fill="FFFFFF"/>
        <w:spacing w:line="288" w:lineRule="auto"/>
        <w:ind w:firstLine="720"/>
        <w:rPr>
          <w:rFonts w:ascii="Times New Roman" w:eastAsia="Times New Roman" w:hAnsi="Times New Roman" w:cs="Times New Roman"/>
          <w:sz w:val="28"/>
          <w:szCs w:val="28"/>
        </w:rPr>
      </w:pPr>
      <w:bookmarkStart w:id="2" w:name="dieu_1"/>
      <w:r w:rsidRPr="00AE2819">
        <w:rPr>
          <w:rFonts w:ascii="Times New Roman" w:eastAsia="Times New Roman" w:hAnsi="Times New Roman" w:cs="Times New Roman"/>
          <w:b/>
          <w:bCs/>
          <w:sz w:val="28"/>
          <w:szCs w:val="28"/>
        </w:rPr>
        <w:t>1. Triển khai thực hiện đồng bộ, có hiệu quả các giải pháp phòng ngừa tham nhũng trong cơ quan, tổ chức, đơn vị</w:t>
      </w:r>
      <w:bookmarkEnd w:id="2"/>
    </w:p>
    <w:p w:rsidR="007335FA" w:rsidRPr="007335FA" w:rsidRDefault="007335FA" w:rsidP="00527DBD">
      <w:pPr>
        <w:shd w:val="clear" w:color="auto" w:fill="FFFFFF"/>
        <w:spacing w:line="288" w:lineRule="auto"/>
        <w:ind w:firstLine="720"/>
        <w:jc w:val="both"/>
        <w:rPr>
          <w:rFonts w:ascii="Times New Roman" w:eastAsia="Times New Roman" w:hAnsi="Times New Roman" w:cs="Times New Roman"/>
          <w:sz w:val="28"/>
          <w:szCs w:val="28"/>
        </w:rPr>
      </w:pPr>
      <w:r w:rsidRPr="007335FA">
        <w:rPr>
          <w:rFonts w:ascii="Times New Roman" w:eastAsia="Times New Roman" w:hAnsi="Times New Roman" w:cs="Times New Roman"/>
          <w:sz w:val="28"/>
          <w:szCs w:val="28"/>
        </w:rPr>
        <w:t>Thực hiện công khai, minh bạch trong hoạt động của cơ quan, tổ chức, đơn vị, đặc biệt trong quản lý và thực hiện quy hoạch, kế hoạch sử dụng đất đai, đấu thầu lựa chọn nhà đầu tư, tài chính ngân sách, tổ chức cán bộ... Xây dựng và thực hiện định mức, tiêu chuẩn, chế độ; đẩy mạnh cải cách hành chính, ứng dụng công nghệ thông tin; kiểm soát tài sản, thu nhập của người có chức vụ, quyền hạn trong cơ quan, tổ chức, đơn vị; thực hiện chuyển đổi vị trí công tác theo Quyết định số 4410 ngày 11/10/2021 của UBND Thành phố về việc ban hành Chuyên đề số 9 </w:t>
      </w:r>
      <w:r w:rsidRPr="007335FA">
        <w:rPr>
          <w:rFonts w:ascii="Times New Roman" w:eastAsia="Times New Roman" w:hAnsi="Times New Roman" w:cs="Times New Roman"/>
          <w:i/>
          <w:iCs/>
          <w:sz w:val="28"/>
          <w:szCs w:val="28"/>
        </w:rPr>
        <w:t>“Thực hiện chuyển đổi vị trí công tác theo Luật Phòng, chống tham nhũng và Nghị định số </w:t>
      </w:r>
      <w:hyperlink r:id="rId9" w:tgtFrame="_blank" w:tooltip="Nghị định 59/2019/NĐ-CP" w:history="1">
        <w:r w:rsidRPr="007335FA">
          <w:rPr>
            <w:rFonts w:ascii="Times New Roman" w:eastAsia="Times New Roman" w:hAnsi="Times New Roman" w:cs="Times New Roman"/>
            <w:i/>
            <w:iCs/>
            <w:color w:val="0E70C3"/>
            <w:sz w:val="28"/>
            <w:szCs w:val="28"/>
          </w:rPr>
          <w:t>59/2019/NĐ-CP</w:t>
        </w:r>
      </w:hyperlink>
      <w:r w:rsidRPr="007335FA">
        <w:rPr>
          <w:rFonts w:ascii="Times New Roman" w:eastAsia="Times New Roman" w:hAnsi="Times New Roman" w:cs="Times New Roman"/>
          <w:i/>
          <w:iCs/>
          <w:sz w:val="28"/>
          <w:szCs w:val="28"/>
        </w:rPr>
        <w:t> ngày 01/7/2019 của Chính phủ”.</w:t>
      </w:r>
    </w:p>
    <w:p w:rsidR="007335FA" w:rsidRPr="007335FA" w:rsidRDefault="007335FA" w:rsidP="00527DBD">
      <w:pPr>
        <w:shd w:val="clear" w:color="auto" w:fill="FFFFFF"/>
        <w:spacing w:before="120" w:after="120" w:line="288" w:lineRule="auto"/>
        <w:ind w:firstLine="720"/>
        <w:jc w:val="both"/>
        <w:rPr>
          <w:rFonts w:ascii="Times New Roman" w:eastAsia="Times New Roman" w:hAnsi="Times New Roman" w:cs="Times New Roman"/>
          <w:sz w:val="28"/>
          <w:szCs w:val="28"/>
        </w:rPr>
      </w:pPr>
      <w:r w:rsidRPr="007335FA">
        <w:rPr>
          <w:rFonts w:ascii="Times New Roman" w:eastAsia="Times New Roman" w:hAnsi="Times New Roman" w:cs="Times New Roman"/>
          <w:sz w:val="28"/>
          <w:szCs w:val="28"/>
        </w:rPr>
        <w:t>Thường xuyên kiểm tra, rà soát, tham mưu đề xuất cơ quan có thẩm quyền xây dựng, sửa đổi, bổ sung, hoàn thiện hệ thống văn bản quy phạm pháp luật, hoàn thiện cơ chế, chính sách đảm bảo sự thống nhất, chặt chẽ, xuyên suốt để tạo hành lang pháp lý chặt chẽ, đồng bộ làm cơ sở thực hiện hiệu quả các lĩnh vực quản lý nhà nước, đặc biệt là công tác PCTN.</w:t>
      </w:r>
    </w:p>
    <w:p w:rsidR="007335FA" w:rsidRPr="007335FA" w:rsidRDefault="007335FA" w:rsidP="00527DBD">
      <w:pPr>
        <w:shd w:val="clear" w:color="auto" w:fill="FFFFFF"/>
        <w:spacing w:line="288" w:lineRule="auto"/>
        <w:ind w:firstLine="720"/>
        <w:jc w:val="both"/>
        <w:rPr>
          <w:rFonts w:ascii="Times New Roman" w:eastAsia="Times New Roman" w:hAnsi="Times New Roman" w:cs="Times New Roman"/>
          <w:sz w:val="28"/>
          <w:szCs w:val="28"/>
        </w:rPr>
      </w:pPr>
      <w:r w:rsidRPr="007335FA">
        <w:rPr>
          <w:rFonts w:ascii="Times New Roman" w:eastAsia="Times New Roman" w:hAnsi="Times New Roman" w:cs="Times New Roman"/>
          <w:sz w:val="28"/>
          <w:szCs w:val="28"/>
        </w:rPr>
        <w:t xml:space="preserve">Nâng cao trách nhiệm cá nhân, trách nhiệm giải trình của người đứng đầu </w:t>
      </w:r>
      <w:r w:rsidRPr="007335FA">
        <w:rPr>
          <w:rFonts w:ascii="Times New Roman" w:eastAsia="Times New Roman" w:hAnsi="Times New Roman" w:cs="Times New Roman"/>
          <w:sz w:val="28"/>
          <w:szCs w:val="28"/>
        </w:rPr>
        <w:lastRenderedPageBreak/>
        <w:t>cơ quan, tổ chức, đơn vị và của cán bộ, công chức. Thực hiện nghiêm quy tắc ứng xử, đạo đức nghề nghiệp và các quy định về kiểm soát xung đột lợi ích. Thực hiện chuyển đổi vị trí công tác của người có chức vụ, quyền hạn, các biện pháp phòng ngừa tham nhũng theo quy định của Luật Phòng, chống tham nhũng, Nghị định số </w:t>
      </w:r>
      <w:hyperlink r:id="rId10" w:tgtFrame="_blank" w:tooltip="Nghị định 59/2019/NĐ-CP" w:history="1">
        <w:r w:rsidRPr="007335FA">
          <w:rPr>
            <w:rFonts w:ascii="Times New Roman" w:eastAsia="Times New Roman" w:hAnsi="Times New Roman" w:cs="Times New Roman"/>
            <w:color w:val="0E70C3"/>
            <w:sz w:val="28"/>
            <w:szCs w:val="28"/>
          </w:rPr>
          <w:t>59/2019/NĐ-CP</w:t>
        </w:r>
      </w:hyperlink>
      <w:r w:rsidRPr="007335FA">
        <w:rPr>
          <w:rFonts w:ascii="Times New Roman" w:eastAsia="Times New Roman" w:hAnsi="Times New Roman" w:cs="Times New Roman"/>
          <w:sz w:val="28"/>
          <w:szCs w:val="28"/>
        </w:rPr>
        <w:t> ngày 01/7/2019, Nghị định số </w:t>
      </w:r>
      <w:hyperlink r:id="rId11" w:tgtFrame="_blank" w:tooltip="Nghị định 130/2020/NĐ-CP" w:history="1">
        <w:r w:rsidRPr="007335FA">
          <w:rPr>
            <w:rFonts w:ascii="Times New Roman" w:eastAsia="Times New Roman" w:hAnsi="Times New Roman" w:cs="Times New Roman"/>
            <w:color w:val="0E70C3"/>
            <w:sz w:val="28"/>
            <w:szCs w:val="28"/>
          </w:rPr>
          <w:t>130/2020/NĐ-CP</w:t>
        </w:r>
      </w:hyperlink>
      <w:r w:rsidRPr="007335FA">
        <w:rPr>
          <w:rFonts w:ascii="Times New Roman" w:eastAsia="Times New Roman" w:hAnsi="Times New Roman" w:cs="Times New Roman"/>
          <w:sz w:val="28"/>
          <w:szCs w:val="28"/>
        </w:rPr>
        <w:t> ngày 30/10/2020 của Chính phủ.</w:t>
      </w:r>
    </w:p>
    <w:p w:rsidR="007335FA" w:rsidRPr="007335FA" w:rsidRDefault="007335FA" w:rsidP="00527DBD">
      <w:pPr>
        <w:shd w:val="clear" w:color="auto" w:fill="FFFFFF"/>
        <w:spacing w:before="120" w:after="120" w:line="288" w:lineRule="auto"/>
        <w:ind w:firstLine="720"/>
        <w:jc w:val="both"/>
        <w:rPr>
          <w:rFonts w:ascii="Times New Roman" w:eastAsia="Times New Roman" w:hAnsi="Times New Roman" w:cs="Times New Roman"/>
          <w:sz w:val="28"/>
          <w:szCs w:val="28"/>
        </w:rPr>
      </w:pPr>
      <w:r w:rsidRPr="007335FA">
        <w:rPr>
          <w:rFonts w:ascii="Times New Roman" w:eastAsia="Times New Roman" w:hAnsi="Times New Roman" w:cs="Times New Roman"/>
          <w:sz w:val="28"/>
          <w:szCs w:val="28"/>
        </w:rPr>
        <w:t>Nâng cao hiệu quả trong việc thực hiện quy định về việc cung cấp thông tin và tăng cường công tác phối hợp giữa các cơ quan, đơn vị, các tổ chức, đoàn thể trong công tác PCTN.</w:t>
      </w:r>
    </w:p>
    <w:p w:rsidR="002513F9" w:rsidRPr="007335FA" w:rsidRDefault="00926990" w:rsidP="00527DBD">
      <w:pPr>
        <w:pStyle w:val="Vnbnnidung20"/>
        <w:numPr>
          <w:ilvl w:val="0"/>
          <w:numId w:val="1"/>
        </w:numPr>
        <w:shd w:val="clear" w:color="auto" w:fill="auto"/>
        <w:tabs>
          <w:tab w:val="left" w:pos="1059"/>
        </w:tabs>
        <w:spacing w:after="20" w:line="288" w:lineRule="auto"/>
        <w:ind w:left="120" w:firstLine="700"/>
        <w:jc w:val="both"/>
        <w:rPr>
          <w:sz w:val="28"/>
          <w:szCs w:val="28"/>
        </w:rPr>
      </w:pPr>
      <w:r w:rsidRPr="00926990">
        <w:rPr>
          <w:sz w:val="28"/>
          <w:szCs w:val="28"/>
        </w:rPr>
        <w:t xml:space="preserve"> </w:t>
      </w:r>
      <w:r w:rsidR="00E36EF6" w:rsidRPr="00F93F96">
        <w:rPr>
          <w:sz w:val="28"/>
          <w:szCs w:val="28"/>
        </w:rPr>
        <w:t>Đ</w:t>
      </w:r>
      <w:r w:rsidR="00B84B44" w:rsidRPr="00926990">
        <w:rPr>
          <w:sz w:val="28"/>
          <w:szCs w:val="28"/>
        </w:rPr>
        <w:t>ẩ</w:t>
      </w:r>
      <w:r w:rsidR="00E36EF6" w:rsidRPr="00F93F96">
        <w:rPr>
          <w:sz w:val="28"/>
          <w:szCs w:val="28"/>
        </w:rPr>
        <w:t>y mạnh công tác tuyên truyền, ph</w:t>
      </w:r>
      <w:r w:rsidR="00B84B44" w:rsidRPr="00926990">
        <w:rPr>
          <w:sz w:val="28"/>
          <w:szCs w:val="28"/>
        </w:rPr>
        <w:t>ổ</w:t>
      </w:r>
      <w:r w:rsidR="00E36EF6" w:rsidRPr="00F93F96">
        <w:rPr>
          <w:sz w:val="28"/>
          <w:szCs w:val="28"/>
        </w:rPr>
        <w:t xml:space="preserve"> bi</w:t>
      </w:r>
      <w:r w:rsidR="00B84B44" w:rsidRPr="00926990">
        <w:rPr>
          <w:sz w:val="28"/>
          <w:szCs w:val="28"/>
        </w:rPr>
        <w:t>ế</w:t>
      </w:r>
      <w:r w:rsidR="00E36EF6" w:rsidRPr="00F93F96">
        <w:rPr>
          <w:sz w:val="28"/>
          <w:szCs w:val="28"/>
        </w:rPr>
        <w:t>n, giáo dục pháp luật về PCTN</w:t>
      </w:r>
    </w:p>
    <w:p w:rsidR="007335FA" w:rsidRPr="007335FA" w:rsidRDefault="007335FA" w:rsidP="00527DBD">
      <w:pPr>
        <w:shd w:val="clear" w:color="auto" w:fill="FFFFFF"/>
        <w:spacing w:line="288" w:lineRule="auto"/>
        <w:ind w:firstLine="720"/>
        <w:jc w:val="both"/>
        <w:rPr>
          <w:rFonts w:ascii="Times New Roman" w:eastAsia="Times New Roman" w:hAnsi="Times New Roman" w:cs="Times New Roman"/>
          <w:sz w:val="28"/>
          <w:szCs w:val="28"/>
        </w:rPr>
      </w:pPr>
      <w:r w:rsidRPr="007335FA">
        <w:rPr>
          <w:rFonts w:ascii="Times New Roman" w:eastAsia="Times New Roman" w:hAnsi="Times New Roman" w:cs="Times New Roman"/>
          <w:sz w:val="28"/>
          <w:szCs w:val="28"/>
        </w:rPr>
        <w:t>Nâng cao hiệu quả công tác tuyên truyền, phổ biến, giáo dục pháp luật về PCTN theo nhiều hình thức đa dạng tới cán bộ và nhân dân; Quán triệt, thực hiện nghiêm túc Luật Phòng, chống tham nhũng năm 2018 và các văn bản pháp luật về PCTN, các Nghị quyết, Chương trình, văn bản chỉ đạo của Trung ương và Thành ủy về PCTN, Kết luận 01-KL/TW ngày 18/5/2021 của Bộ Chính trị về “Tiếp tục thực hiện Chỉ thị số 05-CT/TW, ngày 15/5/2016 của Bộ Chính trị khóa XII về đẩy mạnh học tập và làm theo tư tưởng, đạo đức, phong cách Hồ Chí Minh”; Chỉ thị số </w:t>
      </w:r>
      <w:hyperlink r:id="rId12" w:tgtFrame="_blank" w:tooltip="Chỉ thị 10/CT-TTg" w:history="1">
        <w:r w:rsidRPr="007335FA">
          <w:rPr>
            <w:rFonts w:ascii="Times New Roman" w:eastAsia="Times New Roman" w:hAnsi="Times New Roman" w:cs="Times New Roman"/>
            <w:color w:val="0E70C3"/>
            <w:sz w:val="28"/>
            <w:szCs w:val="28"/>
          </w:rPr>
          <w:t>10/CT-TTg</w:t>
        </w:r>
      </w:hyperlink>
      <w:r w:rsidRPr="007335FA">
        <w:rPr>
          <w:rFonts w:ascii="Times New Roman" w:eastAsia="Times New Roman" w:hAnsi="Times New Roman" w:cs="Times New Roman"/>
          <w:sz w:val="28"/>
          <w:szCs w:val="28"/>
        </w:rPr>
        <w:t> ngày 22/4/2019 của Thủ tướng Chính phủ về </w:t>
      </w:r>
      <w:r w:rsidRPr="007335FA">
        <w:rPr>
          <w:rFonts w:ascii="Times New Roman" w:eastAsia="Times New Roman" w:hAnsi="Times New Roman" w:cs="Times New Roman"/>
          <w:i/>
          <w:iCs/>
          <w:sz w:val="28"/>
          <w:szCs w:val="28"/>
        </w:rPr>
        <w:t>“Tăng cường xử lý, ngăn chặn có hiệu quả tình trạng nhũng nhiễu, gây phiền hà cho người dân, doanh nghiệp”...</w:t>
      </w:r>
    </w:p>
    <w:p w:rsidR="007335FA" w:rsidRPr="007335FA" w:rsidRDefault="007335FA" w:rsidP="00527DBD">
      <w:pPr>
        <w:shd w:val="clear" w:color="auto" w:fill="FFFFFF"/>
        <w:spacing w:before="120" w:after="120" w:line="288" w:lineRule="auto"/>
        <w:ind w:firstLine="720"/>
        <w:jc w:val="both"/>
        <w:rPr>
          <w:rFonts w:ascii="Times New Roman" w:eastAsia="Times New Roman" w:hAnsi="Times New Roman" w:cs="Times New Roman"/>
          <w:sz w:val="28"/>
          <w:szCs w:val="28"/>
        </w:rPr>
      </w:pPr>
      <w:r w:rsidRPr="007335FA">
        <w:rPr>
          <w:rFonts w:ascii="Times New Roman" w:eastAsia="Times New Roman" w:hAnsi="Times New Roman" w:cs="Times New Roman"/>
          <w:sz w:val="28"/>
          <w:szCs w:val="28"/>
        </w:rPr>
        <w:t>Tiếp tục triển khai thực hiện hiệu quả công tác tuyên truyền, phổ biến, giáo dục pháp luật về PCTN dưới nhiều hình thức phong phú, đa dạng, phù hợp với nhiều đối tượng để nâng cao sự hiểu biết, ý thức pháp luật trong cán bộ và nhân dân. Mỗi cơ quan, tổ chức, đơn vị chủ động lựa chọn nội dung, hình thức tuyên truyền phù hợp với từng đối tượng và tình hình nhiệm vụ tại cơ quan, tổ chức, địa phương, đảm bảo hiệu quả công tác tuyên truyền, giáo dục pháp luật để nâng cao nhận thức, tạo sự thống nhất cao về ý chí và hành động trong cán bộ, công chức, viên chức, người lao động và nhân dân.</w:t>
      </w:r>
    </w:p>
    <w:p w:rsidR="007335FA" w:rsidRPr="007335FA" w:rsidRDefault="007335FA" w:rsidP="00527DBD">
      <w:pPr>
        <w:shd w:val="clear" w:color="auto" w:fill="FFFFFF"/>
        <w:spacing w:line="288" w:lineRule="auto"/>
        <w:ind w:firstLine="720"/>
        <w:jc w:val="both"/>
        <w:rPr>
          <w:rFonts w:ascii="Times New Roman" w:eastAsia="Times New Roman" w:hAnsi="Times New Roman" w:cs="Times New Roman"/>
          <w:sz w:val="28"/>
          <w:szCs w:val="28"/>
        </w:rPr>
      </w:pPr>
      <w:r w:rsidRPr="007335FA">
        <w:rPr>
          <w:rFonts w:ascii="Times New Roman" w:eastAsia="Times New Roman" w:hAnsi="Times New Roman" w:cs="Times New Roman"/>
          <w:sz w:val="28"/>
          <w:szCs w:val="28"/>
        </w:rPr>
        <w:t>Tiếp tục thực hiện Chỉ thị số </w:t>
      </w:r>
      <w:hyperlink r:id="rId13" w:tgtFrame="_blank" w:tooltip="Chỉ thị 10/CT-TTg" w:history="1">
        <w:r w:rsidRPr="007335FA">
          <w:rPr>
            <w:rFonts w:ascii="Times New Roman" w:eastAsia="Times New Roman" w:hAnsi="Times New Roman" w:cs="Times New Roman"/>
            <w:color w:val="0E70C3"/>
            <w:sz w:val="28"/>
            <w:szCs w:val="28"/>
          </w:rPr>
          <w:t>10/CT-TTg</w:t>
        </w:r>
      </w:hyperlink>
      <w:r w:rsidRPr="007335FA">
        <w:rPr>
          <w:rFonts w:ascii="Times New Roman" w:eastAsia="Times New Roman" w:hAnsi="Times New Roman" w:cs="Times New Roman"/>
          <w:sz w:val="28"/>
          <w:szCs w:val="28"/>
        </w:rPr>
        <w:t> ngày 12/6/2013 của Thủ tướng Chính phủ về đưa nội dung PCTN vào chương trình giảng dạy tại các cơ sở giáo dục, đào tạo.</w:t>
      </w:r>
    </w:p>
    <w:p w:rsidR="002513F9" w:rsidRPr="007335FA" w:rsidRDefault="00E36EF6" w:rsidP="00527DBD">
      <w:pPr>
        <w:pStyle w:val="Tiu10"/>
        <w:keepNext/>
        <w:keepLines/>
        <w:numPr>
          <w:ilvl w:val="0"/>
          <w:numId w:val="1"/>
        </w:numPr>
        <w:shd w:val="clear" w:color="auto" w:fill="auto"/>
        <w:tabs>
          <w:tab w:val="left" w:pos="1082"/>
        </w:tabs>
        <w:spacing w:before="0" w:after="66" w:line="288" w:lineRule="auto"/>
        <w:ind w:left="60" w:right="20" w:firstLine="700"/>
        <w:rPr>
          <w:sz w:val="28"/>
          <w:szCs w:val="28"/>
        </w:rPr>
      </w:pPr>
      <w:bookmarkStart w:id="3" w:name="bookmark1"/>
      <w:r w:rsidRPr="00F93F96">
        <w:rPr>
          <w:sz w:val="28"/>
          <w:szCs w:val="28"/>
        </w:rPr>
        <w:t>Nâng cao vai trò, trách nh</w:t>
      </w:r>
      <w:r w:rsidR="00AE2819" w:rsidRPr="00926990">
        <w:rPr>
          <w:sz w:val="28"/>
          <w:szCs w:val="28"/>
        </w:rPr>
        <w:t>iệm</w:t>
      </w:r>
      <w:r w:rsidRPr="00F93F96">
        <w:rPr>
          <w:sz w:val="28"/>
          <w:szCs w:val="28"/>
        </w:rPr>
        <w:t xml:space="preserve"> của cán bô, công chức, viên chức nhất là ngư</w:t>
      </w:r>
      <w:r w:rsidR="00AE2819" w:rsidRPr="00926990">
        <w:rPr>
          <w:sz w:val="28"/>
          <w:szCs w:val="28"/>
        </w:rPr>
        <w:t>ờ</w:t>
      </w:r>
      <w:r w:rsidRPr="00F93F96">
        <w:rPr>
          <w:sz w:val="28"/>
          <w:szCs w:val="28"/>
        </w:rPr>
        <w:t>i đứng đ</w:t>
      </w:r>
      <w:r w:rsidR="00AE2819" w:rsidRPr="00926990">
        <w:rPr>
          <w:sz w:val="28"/>
          <w:szCs w:val="28"/>
        </w:rPr>
        <w:t>ầ</w:t>
      </w:r>
      <w:r w:rsidRPr="00F93F96">
        <w:rPr>
          <w:sz w:val="28"/>
          <w:szCs w:val="28"/>
        </w:rPr>
        <w:t>u cơ quan, đơn vị, tổ chức.</w:t>
      </w:r>
      <w:bookmarkEnd w:id="3"/>
    </w:p>
    <w:p w:rsidR="007335FA" w:rsidRPr="007335FA" w:rsidRDefault="007335FA" w:rsidP="00527DBD">
      <w:pPr>
        <w:shd w:val="clear" w:color="auto" w:fill="FFFFFF"/>
        <w:spacing w:before="120" w:after="120" w:line="288" w:lineRule="auto"/>
        <w:ind w:firstLine="720"/>
        <w:jc w:val="both"/>
        <w:rPr>
          <w:rFonts w:ascii="Times New Roman" w:eastAsia="Times New Roman" w:hAnsi="Times New Roman" w:cs="Times New Roman"/>
          <w:sz w:val="28"/>
          <w:szCs w:val="28"/>
        </w:rPr>
      </w:pPr>
      <w:r w:rsidRPr="007335FA">
        <w:rPr>
          <w:rFonts w:ascii="Times New Roman" w:eastAsia="Times New Roman" w:hAnsi="Times New Roman" w:cs="Times New Roman"/>
          <w:sz w:val="28"/>
          <w:szCs w:val="28"/>
        </w:rPr>
        <w:t xml:space="preserve">Người đứng đầu cơ quan, tổ chức, đơn vị tăng cường công tác lãnh đạo, chỉ đạo thực hiện nghiêm quy định về PCTN; triển khai thực hiện hiệu quả Chỉ </w:t>
      </w:r>
      <w:r w:rsidRPr="007335FA">
        <w:rPr>
          <w:rFonts w:ascii="Times New Roman" w:eastAsia="Times New Roman" w:hAnsi="Times New Roman" w:cs="Times New Roman"/>
          <w:sz w:val="28"/>
          <w:szCs w:val="28"/>
        </w:rPr>
        <w:lastRenderedPageBreak/>
        <w:t>thị số 04-CT/TW ngày 02/6/2021 của Ban Bí thư về tăng cường sự lãnh đạo của Đảng đối với công tác thu hồi tài sản bị thất thoát, chiếm đoạt trong các vụ án hình sự về tham nhũng, kinh tế và Kết luận số 05-KL/TW ngày 03/6/2021 của Ban Bí thư về tiếp tục thực hiện Chỉ thị số 50-CT/TW của Bộ Chính trị trong công tác phát hiện, xử lý vụ việc, vụ án tham nhũng; Kết luận số 10-KL/TW ngày 26/12/2016 của Bộ Chính trị về việc tiếp tục thực hiện Nghị quyết Trung ương 3 về tăng cường sự lãnh đạo của Đảng đối với công tác phòng, chống tham nhũng, lãng phí...; Quy định số 08-QĐ/TW ngày 25/10/2018 của Ban Chấp hành Trung ương về trách nhiệm nêu gương đối với người đứng đầu các cấp, các ngành, cơ quan, đơn vị và kỷ luật, kỷ cương hành chính. Chú trọng quán triệt, tuyên truyền sâu, rộng các Quy định của Bộ Chính trị: số 55-QĐ/TW ngày 19/12/2016 về một số việc cần làm ngay để tăng cường vai trò nêu gương của cán bộ, đảng viên; số 205-QĐ/TW ngày 23/9/2019 của Bộ Chính trị về kiểm soát quyền lực trong công tác cán bộ và chống chạy chức, chạy quyền.</w:t>
      </w:r>
    </w:p>
    <w:p w:rsidR="007335FA" w:rsidRPr="007335FA" w:rsidRDefault="007335FA" w:rsidP="00527DBD">
      <w:pPr>
        <w:shd w:val="clear" w:color="auto" w:fill="FFFFFF"/>
        <w:spacing w:before="120" w:after="120" w:line="288" w:lineRule="auto"/>
        <w:ind w:firstLine="720"/>
        <w:jc w:val="both"/>
        <w:rPr>
          <w:rFonts w:ascii="Times New Roman" w:eastAsia="Times New Roman" w:hAnsi="Times New Roman" w:cs="Times New Roman"/>
          <w:sz w:val="28"/>
          <w:szCs w:val="28"/>
        </w:rPr>
      </w:pPr>
      <w:r w:rsidRPr="007335FA">
        <w:rPr>
          <w:rFonts w:ascii="Times New Roman" w:eastAsia="Times New Roman" w:hAnsi="Times New Roman" w:cs="Times New Roman"/>
          <w:sz w:val="28"/>
          <w:szCs w:val="28"/>
        </w:rPr>
        <w:t>Nêu cao tính tiền phong, gương mẫu của cán bộ, đảng viên, đặc biệt là người đứng đầu cơ quan, tổ chức, đơn vị trong việc thực hiện các biện pháp phòng ngừa tham nhũng, tiêu cực; thực hiện quy tắc ứng xử, đạo đức nghề nghiệp; đề cao vai trò, trách nhiệm của người đứng đầu trong việc chấp hành, thực hiện các quy định về PCTN tại cơ quan, tổ chức, đơn vị, phải chịu trách nhiệm khi xảy ra tham nhũng, vi phạm tại cơ quan, đơn vị do mình quản lý.</w:t>
      </w:r>
    </w:p>
    <w:p w:rsidR="007335FA" w:rsidRPr="00926990" w:rsidRDefault="007335FA" w:rsidP="00527DBD">
      <w:pPr>
        <w:shd w:val="clear" w:color="auto" w:fill="FFFFFF"/>
        <w:spacing w:before="120" w:after="120" w:line="288" w:lineRule="auto"/>
        <w:ind w:firstLine="720"/>
        <w:jc w:val="both"/>
        <w:rPr>
          <w:rFonts w:ascii="Times New Roman" w:eastAsia="Times New Roman" w:hAnsi="Times New Roman" w:cs="Times New Roman"/>
          <w:sz w:val="28"/>
          <w:szCs w:val="28"/>
        </w:rPr>
      </w:pPr>
      <w:r w:rsidRPr="007335FA">
        <w:rPr>
          <w:rFonts w:ascii="Times New Roman" w:eastAsia="Times New Roman" w:hAnsi="Times New Roman" w:cs="Times New Roman"/>
          <w:sz w:val="28"/>
          <w:szCs w:val="28"/>
        </w:rPr>
        <w:t>Tăng cường kiểm tra, giám sát trong nội bộ cơ quan, tổ chức, đơn vị; Nâng cao hiệu quả công tác kiểm tra, giám sát việc thực hiện công tác PCTN; chỉ đạo xử lý kịp thời, nghiêm minh các vụ việc phát sinh phức tạp, dư luận xã hội quan tâm theo quy định của pháp luật.</w:t>
      </w:r>
    </w:p>
    <w:p w:rsidR="007335FA" w:rsidRPr="007335FA" w:rsidRDefault="007335FA" w:rsidP="00527DBD">
      <w:pPr>
        <w:shd w:val="clear" w:color="auto" w:fill="FFFFFF"/>
        <w:spacing w:before="120" w:after="120" w:line="288" w:lineRule="auto"/>
        <w:ind w:firstLine="720"/>
        <w:rPr>
          <w:rFonts w:ascii="Times New Roman" w:eastAsia="Times New Roman" w:hAnsi="Times New Roman" w:cs="Times New Roman"/>
          <w:sz w:val="28"/>
          <w:szCs w:val="28"/>
        </w:rPr>
      </w:pPr>
      <w:r w:rsidRPr="007335FA">
        <w:rPr>
          <w:rFonts w:ascii="Times New Roman" w:eastAsia="Times New Roman" w:hAnsi="Times New Roman" w:cs="Times New Roman"/>
          <w:sz w:val="28"/>
          <w:szCs w:val="28"/>
        </w:rPr>
        <w:t>Thực hiện chặt chẽ công tác phối hợp nâng cao trách nhiệm của cơ quan nhà nước, của người đứng đầu và toàn thể cán bộ, công chức, viên chức trong việc thực hiện đúng các quy định về PCTN; xử lý nghiêm, triệt để các hành vi, vụ việc tham nhũng. Thực hiện nghiêm các quy định của pháp luật về xử lý trách nhiệm người đứng đầu cơ quan, tổ chức, đơn vị khi để xảy ra tham nhũng tại cơ quan, đơn vị theo quy định.</w:t>
      </w:r>
    </w:p>
    <w:p w:rsidR="002513F9" w:rsidRPr="00F93F96" w:rsidRDefault="00E36EF6" w:rsidP="00527DBD">
      <w:pPr>
        <w:pStyle w:val="Tiu10"/>
        <w:keepNext/>
        <w:keepLines/>
        <w:numPr>
          <w:ilvl w:val="0"/>
          <w:numId w:val="1"/>
        </w:numPr>
        <w:shd w:val="clear" w:color="auto" w:fill="auto"/>
        <w:tabs>
          <w:tab w:val="left" w:pos="1079"/>
        </w:tabs>
        <w:spacing w:before="0" w:after="75" w:line="288" w:lineRule="auto"/>
        <w:ind w:left="60" w:right="40" w:firstLine="700"/>
        <w:rPr>
          <w:sz w:val="28"/>
          <w:szCs w:val="28"/>
        </w:rPr>
      </w:pPr>
      <w:bookmarkStart w:id="4" w:name="bookmark2"/>
      <w:r w:rsidRPr="00F93F96">
        <w:rPr>
          <w:sz w:val="28"/>
          <w:szCs w:val="28"/>
        </w:rPr>
        <w:t>Thực hiện công tác PCTN trong doanh nghiệp, tổ chức khu vực ngoài nhà nước</w:t>
      </w:r>
      <w:bookmarkEnd w:id="4"/>
    </w:p>
    <w:p w:rsidR="007335FA" w:rsidRPr="007335FA" w:rsidRDefault="007335FA" w:rsidP="00527DBD">
      <w:pPr>
        <w:shd w:val="clear" w:color="auto" w:fill="FFFFFF"/>
        <w:spacing w:line="288" w:lineRule="auto"/>
        <w:ind w:firstLine="720"/>
        <w:jc w:val="both"/>
        <w:rPr>
          <w:rFonts w:ascii="Times New Roman" w:eastAsia="Times New Roman" w:hAnsi="Times New Roman" w:cs="Times New Roman"/>
          <w:sz w:val="28"/>
          <w:szCs w:val="28"/>
        </w:rPr>
      </w:pPr>
      <w:r w:rsidRPr="007335FA">
        <w:rPr>
          <w:rFonts w:ascii="Times New Roman" w:eastAsia="Times New Roman" w:hAnsi="Times New Roman" w:cs="Times New Roman"/>
          <w:sz w:val="28"/>
          <w:szCs w:val="28"/>
        </w:rPr>
        <w:t>Thực hiện các quy định của Luật Phòng, chống tham nhũng, Nghị định số </w:t>
      </w:r>
      <w:hyperlink r:id="rId14" w:tgtFrame="_blank" w:tooltip="Nghị định 59/2019/NĐ-CP" w:history="1">
        <w:r w:rsidRPr="007335FA">
          <w:rPr>
            <w:rFonts w:ascii="Times New Roman" w:eastAsia="Times New Roman" w:hAnsi="Times New Roman" w:cs="Times New Roman"/>
            <w:color w:val="0E70C3"/>
            <w:sz w:val="28"/>
            <w:szCs w:val="28"/>
          </w:rPr>
          <w:t>59/2019/NĐ-CP</w:t>
        </w:r>
      </w:hyperlink>
      <w:r w:rsidRPr="007335FA">
        <w:rPr>
          <w:rFonts w:ascii="Times New Roman" w:eastAsia="Times New Roman" w:hAnsi="Times New Roman" w:cs="Times New Roman"/>
          <w:sz w:val="28"/>
          <w:szCs w:val="28"/>
        </w:rPr>
        <w:t> ngày 01/7/2019 của Chính phủ quy định chi tiết một số điều và biện pháp thi hành Luật Phòng, chống tham nhũng. Thực hiện hiệu quả Chỉ thị số </w:t>
      </w:r>
      <w:hyperlink r:id="rId15" w:tgtFrame="_blank" w:tooltip="Chỉ thị 10/CT-TTg" w:history="1">
        <w:r w:rsidRPr="007335FA">
          <w:rPr>
            <w:rFonts w:ascii="Times New Roman" w:eastAsia="Times New Roman" w:hAnsi="Times New Roman" w:cs="Times New Roman"/>
            <w:color w:val="0E70C3"/>
            <w:sz w:val="28"/>
            <w:szCs w:val="28"/>
          </w:rPr>
          <w:t>10/CT-TTg</w:t>
        </w:r>
      </w:hyperlink>
      <w:r w:rsidRPr="007335FA">
        <w:rPr>
          <w:rFonts w:ascii="Times New Roman" w:eastAsia="Times New Roman" w:hAnsi="Times New Roman" w:cs="Times New Roman"/>
          <w:sz w:val="28"/>
          <w:szCs w:val="28"/>
        </w:rPr>
        <w:t> ngày 22/4/2019 của Thủ tướng Chính phủ về </w:t>
      </w:r>
      <w:r w:rsidRPr="007335FA">
        <w:rPr>
          <w:rFonts w:ascii="Times New Roman" w:eastAsia="Times New Roman" w:hAnsi="Times New Roman" w:cs="Times New Roman"/>
          <w:i/>
          <w:iCs/>
          <w:sz w:val="28"/>
          <w:szCs w:val="28"/>
        </w:rPr>
        <w:t xml:space="preserve">“tăng cường xử </w:t>
      </w:r>
      <w:r w:rsidRPr="007335FA">
        <w:rPr>
          <w:rFonts w:ascii="Times New Roman" w:eastAsia="Times New Roman" w:hAnsi="Times New Roman" w:cs="Times New Roman"/>
          <w:i/>
          <w:iCs/>
          <w:sz w:val="28"/>
          <w:szCs w:val="28"/>
        </w:rPr>
        <w:lastRenderedPageBreak/>
        <w:t>lý, ngăn chặn có hiệu quả tình trạng nhũng nhiễu, gây phiền hà cho người dân, doanh nghiệp”.</w:t>
      </w:r>
    </w:p>
    <w:p w:rsidR="007335FA" w:rsidRPr="007335FA" w:rsidRDefault="007335FA" w:rsidP="00527DBD">
      <w:pPr>
        <w:shd w:val="clear" w:color="auto" w:fill="FFFFFF"/>
        <w:spacing w:before="120" w:after="120" w:line="288" w:lineRule="auto"/>
        <w:ind w:firstLine="720"/>
        <w:jc w:val="both"/>
        <w:rPr>
          <w:rFonts w:ascii="Times New Roman" w:eastAsia="Times New Roman" w:hAnsi="Times New Roman" w:cs="Times New Roman"/>
          <w:sz w:val="28"/>
          <w:szCs w:val="28"/>
        </w:rPr>
      </w:pPr>
      <w:r w:rsidRPr="007335FA">
        <w:rPr>
          <w:rFonts w:ascii="Times New Roman" w:eastAsia="Times New Roman" w:hAnsi="Times New Roman" w:cs="Times New Roman"/>
          <w:sz w:val="28"/>
          <w:szCs w:val="28"/>
        </w:rPr>
        <w:t>Doanh nghiệp, tổ chức khu vực ngoài Nhà nước theo quy định của Luật Phòng, chống tham nhũng xây dựng và thực hiện Quy tắc đạo đức nghề nghiệp, quy tắc đạo đức kinh doanh; quy tắc ứng xử, cơ chế kiểm soát nội bộ nhằm phòng ngừa tham nhũng.</w:t>
      </w:r>
    </w:p>
    <w:p w:rsidR="007335FA" w:rsidRPr="007335FA" w:rsidRDefault="007335FA" w:rsidP="00527DBD">
      <w:pPr>
        <w:shd w:val="clear" w:color="auto" w:fill="FFFFFF"/>
        <w:spacing w:before="120" w:after="120" w:line="288" w:lineRule="auto"/>
        <w:ind w:firstLine="720"/>
        <w:jc w:val="both"/>
        <w:rPr>
          <w:rFonts w:ascii="Times New Roman" w:eastAsia="Times New Roman" w:hAnsi="Times New Roman" w:cs="Times New Roman"/>
          <w:sz w:val="28"/>
          <w:szCs w:val="28"/>
        </w:rPr>
      </w:pPr>
      <w:r w:rsidRPr="007335FA">
        <w:rPr>
          <w:rFonts w:ascii="Times New Roman" w:eastAsia="Times New Roman" w:hAnsi="Times New Roman" w:cs="Times New Roman"/>
          <w:sz w:val="28"/>
          <w:szCs w:val="28"/>
        </w:rPr>
        <w:t>Khuyến khích doanh nghiệp, hiệp hội doanh nghiệp, hiệp hội ngành nghề, tổ chức xã hội, tổ chức xã hội - nghề nghiệp, căn cứ vào quy định của Luật Phòng, chống tham nhũng và luật khác có liên quan, ban hành quy tắc đạo đức kinh doanh, quy tắc đạo đức nghề nghiệp đối với người lao động, thành viên, hội viên của mình; thực hiện quy tắc ứng xử, cơ chế kiểm soát nội bộ nhằm phòng ngừa, kiểm soát xung đột lợi ích, ngăn chặn hành vi tham nhũng và xây dựng văn hóa kinh doanh lành mạnh, không tham nhũng.</w:t>
      </w:r>
    </w:p>
    <w:p w:rsidR="007335FA" w:rsidRPr="007335FA" w:rsidRDefault="007335FA" w:rsidP="00527DBD">
      <w:pPr>
        <w:shd w:val="clear" w:color="auto" w:fill="FFFFFF"/>
        <w:spacing w:before="120" w:after="120" w:line="288" w:lineRule="auto"/>
        <w:ind w:firstLine="720"/>
        <w:jc w:val="both"/>
        <w:rPr>
          <w:rFonts w:ascii="Times New Roman" w:eastAsia="Times New Roman" w:hAnsi="Times New Roman" w:cs="Times New Roman"/>
          <w:sz w:val="28"/>
          <w:szCs w:val="28"/>
        </w:rPr>
      </w:pPr>
      <w:r w:rsidRPr="007335FA">
        <w:rPr>
          <w:rFonts w:ascii="Times New Roman" w:eastAsia="Times New Roman" w:hAnsi="Times New Roman" w:cs="Times New Roman"/>
          <w:sz w:val="28"/>
          <w:szCs w:val="28"/>
        </w:rPr>
        <w:t>Doanh nghiệp, tổ chức khu vực ngoài Nhà nước theo quy định của Luật Phòng, chống tham nhũng thực hiện tự kiểm tra để kịp thời phát hiện, xử lý và kiến nghị cơ quan có thẩm quyền xử lý hành vi tham nhũng trong doanh nghiệp, tổ chức mình; có trách nhiệm phản ánh, báo cáo khi phát hiện hành vi tham nhũng trong doanh nghiệp, tổ chức khu vực ngoài Nhà nước theo quy định; đồng thời xác định rõ trách nhiệm, xử lý trách nhiệm của người đứng đầu, cấp phó của người đứng đầu khi để xảy ra tham nhũng, tiêu cực tại đơn vị.</w:t>
      </w:r>
    </w:p>
    <w:p w:rsidR="007335FA" w:rsidRPr="007335FA" w:rsidRDefault="007335FA" w:rsidP="00527DBD">
      <w:pPr>
        <w:shd w:val="clear" w:color="auto" w:fill="FFFFFF"/>
        <w:spacing w:before="120" w:after="120" w:line="288" w:lineRule="auto"/>
        <w:ind w:firstLine="720"/>
        <w:jc w:val="both"/>
        <w:rPr>
          <w:rFonts w:ascii="Times New Roman" w:eastAsia="Times New Roman" w:hAnsi="Times New Roman" w:cs="Times New Roman"/>
          <w:sz w:val="28"/>
          <w:szCs w:val="28"/>
        </w:rPr>
      </w:pPr>
      <w:r w:rsidRPr="007335FA">
        <w:rPr>
          <w:rFonts w:ascii="Times New Roman" w:eastAsia="Times New Roman" w:hAnsi="Times New Roman" w:cs="Times New Roman"/>
          <w:sz w:val="28"/>
          <w:szCs w:val="28"/>
        </w:rPr>
        <w:t>Hiệp hội doanh nghiệp, hiệp hội ngành nghề có trách nhiệm tổ chức, động viên, khuyến khích thành viên, hội viên xây dựng môi trường kinh doanh lành mạnh; giám sát việc chấp hành pháp luật về PCTN của thành viên, hội viên, tích cực tham gia vào việc hoàn thiện chính sách, pháp luật để PCTN.</w:t>
      </w:r>
    </w:p>
    <w:p w:rsidR="007335FA" w:rsidRPr="007335FA" w:rsidRDefault="007335FA" w:rsidP="00527DBD">
      <w:pPr>
        <w:shd w:val="clear" w:color="auto" w:fill="FFFFFF"/>
        <w:spacing w:line="288" w:lineRule="auto"/>
        <w:ind w:firstLine="720"/>
        <w:jc w:val="both"/>
        <w:rPr>
          <w:rFonts w:ascii="Times New Roman" w:eastAsia="Times New Roman" w:hAnsi="Times New Roman" w:cs="Times New Roman"/>
          <w:sz w:val="28"/>
          <w:szCs w:val="28"/>
        </w:rPr>
      </w:pPr>
      <w:r w:rsidRPr="00926990">
        <w:rPr>
          <w:rFonts w:ascii="Times New Roman" w:eastAsia="Times New Roman" w:hAnsi="Times New Roman" w:cs="Times New Roman"/>
          <w:b/>
          <w:bCs/>
          <w:sz w:val="28"/>
          <w:szCs w:val="28"/>
        </w:rPr>
        <w:t xml:space="preserve">5. </w:t>
      </w:r>
      <w:bookmarkStart w:id="5" w:name="dieu_5"/>
      <w:r w:rsidRPr="007335FA">
        <w:rPr>
          <w:rFonts w:ascii="Times New Roman" w:eastAsia="Times New Roman" w:hAnsi="Times New Roman" w:cs="Times New Roman"/>
          <w:b/>
          <w:bCs/>
          <w:sz w:val="28"/>
          <w:szCs w:val="28"/>
        </w:rPr>
        <w:t xml:space="preserve"> Thực hiện nghiêm công tác kê khai, kiểm soát tài sản, thu nhập (TSTN) để phòng ngừa tham nhũng.</w:t>
      </w:r>
      <w:bookmarkEnd w:id="5"/>
    </w:p>
    <w:p w:rsidR="007335FA" w:rsidRPr="007335FA" w:rsidRDefault="007335FA" w:rsidP="00527DBD">
      <w:pPr>
        <w:shd w:val="clear" w:color="auto" w:fill="FFFFFF"/>
        <w:spacing w:before="120" w:after="120" w:line="288" w:lineRule="auto"/>
        <w:ind w:firstLine="720"/>
        <w:jc w:val="both"/>
        <w:rPr>
          <w:rFonts w:ascii="Times New Roman" w:eastAsia="Times New Roman" w:hAnsi="Times New Roman" w:cs="Times New Roman"/>
          <w:sz w:val="28"/>
          <w:szCs w:val="28"/>
        </w:rPr>
      </w:pPr>
      <w:r w:rsidRPr="007335FA">
        <w:rPr>
          <w:rFonts w:ascii="Times New Roman" w:eastAsia="Times New Roman" w:hAnsi="Times New Roman" w:cs="Times New Roman"/>
          <w:sz w:val="28"/>
          <w:szCs w:val="28"/>
        </w:rPr>
        <w:t>Tăng cường công tác tuyên truyền, phổ biến thực hiện đúng các quy định của pháp luật về kê khai, kiểm soát tài sản, thu nhập. Nâng cao nhận thức, trách nhiệm giám sát của các cơ quan, tổ chức, đơn vị và của toàn xã hội về công tác minh bạch TSTN.</w:t>
      </w:r>
    </w:p>
    <w:p w:rsidR="007335FA" w:rsidRPr="007335FA" w:rsidRDefault="007335FA" w:rsidP="00527DBD">
      <w:pPr>
        <w:shd w:val="clear" w:color="auto" w:fill="FFFFFF"/>
        <w:spacing w:line="288" w:lineRule="auto"/>
        <w:ind w:firstLine="720"/>
        <w:jc w:val="both"/>
        <w:rPr>
          <w:rFonts w:ascii="Times New Roman" w:eastAsia="Times New Roman" w:hAnsi="Times New Roman" w:cs="Times New Roman"/>
          <w:sz w:val="28"/>
          <w:szCs w:val="28"/>
        </w:rPr>
      </w:pPr>
      <w:r w:rsidRPr="007335FA">
        <w:rPr>
          <w:rFonts w:ascii="Times New Roman" w:eastAsia="Times New Roman" w:hAnsi="Times New Roman" w:cs="Times New Roman"/>
          <w:sz w:val="28"/>
          <w:szCs w:val="28"/>
        </w:rPr>
        <w:t>Nghiêm túc triển khai thực hiện công tác kê khai TSTN; thực hiện kiểm soát việc kê khai TSTN theo quy định; tiếp tục triển khai thực hiện Kế hoạch số </w:t>
      </w:r>
      <w:hyperlink r:id="rId16" w:tgtFrame="_blank" w:tooltip="Văn bản khác 246/KH-UBND" w:history="1">
        <w:r w:rsidRPr="007335FA">
          <w:rPr>
            <w:rFonts w:ascii="Times New Roman" w:eastAsia="Times New Roman" w:hAnsi="Times New Roman" w:cs="Times New Roman"/>
            <w:color w:val="0E70C3"/>
            <w:sz w:val="28"/>
            <w:szCs w:val="28"/>
          </w:rPr>
          <w:t>246/KH-UBND</w:t>
        </w:r>
      </w:hyperlink>
      <w:r w:rsidRPr="007335FA">
        <w:rPr>
          <w:rFonts w:ascii="Times New Roman" w:eastAsia="Times New Roman" w:hAnsi="Times New Roman" w:cs="Times New Roman"/>
          <w:sz w:val="28"/>
          <w:szCs w:val="28"/>
        </w:rPr>
        <w:t> ngày 23/12/2020 của UBND Thành phố về việc triển khai thực hiện công tác kiểm soát TSTN của người có chức vụ, quyền hạn trong cơ quan, tổ chức, đơn vị; Quyết định số </w:t>
      </w:r>
      <w:hyperlink r:id="rId17" w:tgtFrame="_blank" w:tooltip="Quyết định 4445/QĐ-UBND" w:history="1">
        <w:r w:rsidRPr="007335FA">
          <w:rPr>
            <w:rFonts w:ascii="Times New Roman" w:eastAsia="Times New Roman" w:hAnsi="Times New Roman" w:cs="Times New Roman"/>
            <w:color w:val="0E70C3"/>
            <w:sz w:val="28"/>
            <w:szCs w:val="28"/>
          </w:rPr>
          <w:t>4445/QĐ-UBND</w:t>
        </w:r>
      </w:hyperlink>
      <w:r w:rsidRPr="007335FA">
        <w:rPr>
          <w:rFonts w:ascii="Times New Roman" w:eastAsia="Times New Roman" w:hAnsi="Times New Roman" w:cs="Times New Roman"/>
          <w:sz w:val="28"/>
          <w:szCs w:val="28"/>
        </w:rPr>
        <w:t xml:space="preserve"> ngày 14/10/2021 của </w:t>
      </w:r>
      <w:r w:rsidRPr="007335FA">
        <w:rPr>
          <w:rFonts w:ascii="Times New Roman" w:eastAsia="Times New Roman" w:hAnsi="Times New Roman" w:cs="Times New Roman"/>
          <w:sz w:val="28"/>
          <w:szCs w:val="28"/>
        </w:rPr>
        <w:lastRenderedPageBreak/>
        <w:t>UBND Thành phố về việc ban hành Chuyên đề số 11 </w:t>
      </w:r>
      <w:r w:rsidRPr="007335FA">
        <w:rPr>
          <w:rFonts w:ascii="Times New Roman" w:eastAsia="Times New Roman" w:hAnsi="Times New Roman" w:cs="Times New Roman"/>
          <w:i/>
          <w:iCs/>
          <w:sz w:val="28"/>
          <w:szCs w:val="28"/>
        </w:rPr>
        <w:t>“Công tác kiểm soát tài sản, thu nhập của người có chức vụ, quyền hạn trong cơ quan, tổ chức, đơn vị theo Luật Phòng, chống tham nhũng năm 2018 và Nghị định số </w:t>
      </w:r>
      <w:hyperlink r:id="rId18" w:tgtFrame="_blank" w:tooltip="Nghị định 130/2020/NĐ-CP" w:history="1">
        <w:r w:rsidRPr="007335FA">
          <w:rPr>
            <w:rFonts w:ascii="Times New Roman" w:eastAsia="Times New Roman" w:hAnsi="Times New Roman" w:cs="Times New Roman"/>
            <w:i/>
            <w:iCs/>
            <w:color w:val="0E70C3"/>
            <w:sz w:val="28"/>
            <w:szCs w:val="28"/>
          </w:rPr>
          <w:t>130/2020/NĐ-CP</w:t>
        </w:r>
      </w:hyperlink>
      <w:r w:rsidRPr="007335FA">
        <w:rPr>
          <w:rFonts w:ascii="Times New Roman" w:eastAsia="Times New Roman" w:hAnsi="Times New Roman" w:cs="Times New Roman"/>
          <w:i/>
          <w:iCs/>
          <w:sz w:val="28"/>
          <w:szCs w:val="28"/>
        </w:rPr>
        <w:t> ngày 30/10/2020 của Chính phủ”</w:t>
      </w:r>
      <w:r w:rsidRPr="007335FA">
        <w:rPr>
          <w:rFonts w:ascii="Times New Roman" w:eastAsia="Times New Roman" w:hAnsi="Times New Roman" w:cs="Times New Roman"/>
          <w:sz w:val="28"/>
          <w:szCs w:val="28"/>
        </w:rPr>
        <w:t>.</w:t>
      </w:r>
    </w:p>
    <w:p w:rsidR="007335FA" w:rsidRPr="007335FA" w:rsidRDefault="007335FA" w:rsidP="00527DBD">
      <w:pPr>
        <w:shd w:val="clear" w:color="auto" w:fill="FFFFFF"/>
        <w:spacing w:line="288" w:lineRule="auto"/>
        <w:ind w:firstLine="720"/>
        <w:jc w:val="both"/>
        <w:rPr>
          <w:rFonts w:ascii="Times New Roman" w:eastAsia="Times New Roman" w:hAnsi="Times New Roman" w:cs="Times New Roman"/>
          <w:sz w:val="28"/>
          <w:szCs w:val="28"/>
        </w:rPr>
      </w:pPr>
      <w:bookmarkStart w:id="6" w:name="dieu_6"/>
      <w:r w:rsidRPr="007335FA">
        <w:rPr>
          <w:rFonts w:ascii="Times New Roman" w:eastAsia="Times New Roman" w:hAnsi="Times New Roman" w:cs="Times New Roman"/>
          <w:b/>
          <w:bCs/>
          <w:sz w:val="28"/>
          <w:szCs w:val="28"/>
        </w:rPr>
        <w:t>6. Tăng cường công tác thanh tra, kiểm tra, tự kiểm tra phát hiện và xử lý tham nhũng.</w:t>
      </w:r>
      <w:bookmarkEnd w:id="6"/>
    </w:p>
    <w:p w:rsidR="007335FA" w:rsidRPr="00926990" w:rsidRDefault="007335FA" w:rsidP="00527DBD">
      <w:pPr>
        <w:shd w:val="clear" w:color="auto" w:fill="FFFFFF"/>
        <w:spacing w:line="288" w:lineRule="auto"/>
        <w:ind w:firstLine="720"/>
        <w:jc w:val="both"/>
        <w:rPr>
          <w:rFonts w:ascii="Times New Roman" w:eastAsia="Times New Roman" w:hAnsi="Times New Roman" w:cs="Times New Roman"/>
          <w:sz w:val="28"/>
          <w:szCs w:val="28"/>
        </w:rPr>
      </w:pPr>
      <w:r w:rsidRPr="00926990">
        <w:rPr>
          <w:rFonts w:ascii="Times New Roman" w:eastAsia="Times New Roman" w:hAnsi="Times New Roman" w:cs="Times New Roman"/>
          <w:sz w:val="28"/>
          <w:szCs w:val="28"/>
        </w:rPr>
        <w:t xml:space="preserve">- </w:t>
      </w:r>
      <w:r w:rsidRPr="007335FA">
        <w:rPr>
          <w:rFonts w:ascii="Times New Roman" w:eastAsia="Times New Roman" w:hAnsi="Times New Roman" w:cs="Times New Roman"/>
          <w:sz w:val="28"/>
          <w:szCs w:val="28"/>
        </w:rPr>
        <w:t>Tăng cường công tác thanh tra, kiểm tra, chú trọng cơ chế tự giám sát, tự kiểm tra; tập trung chỉ đạo thanh tra, kiểm tra những nơi có vấn đề phức tạp, dư luận quan tâm, các lĩnh vực dễ nảy sinh tiêu cực, tham nhũng; xử lý nghiêm các trường hợp tham nhũng, thiếu trách nhiệm gây lãng phí tài sản nhà nước. Kịp thời thanh tra, kiểm tra khi phát hiện có dấu hiệu vi phạm pháp luật; thực hiện nghiêm túc, kịp thời, hiệu quả các kiến nghị, quyết định xử lý sau thanh tra; thu hồi tài sản tham nhũng thực hiện Quyết định số </w:t>
      </w:r>
      <w:hyperlink r:id="rId19" w:tgtFrame="_blank" w:tooltip="Quyết định 4439/QĐ-UBND" w:history="1">
        <w:r w:rsidRPr="007335FA">
          <w:rPr>
            <w:rFonts w:ascii="Times New Roman" w:eastAsia="Times New Roman" w:hAnsi="Times New Roman" w:cs="Times New Roman"/>
            <w:color w:val="0E70C3"/>
            <w:sz w:val="28"/>
            <w:szCs w:val="28"/>
          </w:rPr>
          <w:t>4439/QĐ-UBND</w:t>
        </w:r>
      </w:hyperlink>
      <w:r w:rsidRPr="007335FA">
        <w:rPr>
          <w:rFonts w:ascii="Times New Roman" w:eastAsia="Times New Roman" w:hAnsi="Times New Roman" w:cs="Times New Roman"/>
          <w:sz w:val="28"/>
          <w:szCs w:val="28"/>
        </w:rPr>
        <w:t> ngày 14/10/2021 của UBND Thành phố về việc ban hành Chuyên đề số 15 </w:t>
      </w:r>
      <w:r w:rsidRPr="007335FA">
        <w:rPr>
          <w:rFonts w:ascii="Times New Roman" w:eastAsia="Times New Roman" w:hAnsi="Times New Roman" w:cs="Times New Roman"/>
          <w:i/>
          <w:iCs/>
          <w:sz w:val="28"/>
          <w:szCs w:val="28"/>
        </w:rPr>
        <w:t>“Công tác thu hồi tài sản trong công tác thi hành án nói chung và trong các vụ án hình sự về tham nhũng, kinh tế nói riêng”.</w:t>
      </w:r>
    </w:p>
    <w:p w:rsidR="007335FA" w:rsidRPr="00926990" w:rsidRDefault="007335FA" w:rsidP="00527DBD">
      <w:pPr>
        <w:shd w:val="clear" w:color="auto" w:fill="FFFFFF"/>
        <w:spacing w:line="288" w:lineRule="auto"/>
        <w:ind w:firstLine="720"/>
        <w:jc w:val="both"/>
        <w:rPr>
          <w:rFonts w:ascii="Times New Roman" w:eastAsia="Times New Roman" w:hAnsi="Times New Roman" w:cs="Times New Roman"/>
          <w:sz w:val="28"/>
          <w:szCs w:val="28"/>
        </w:rPr>
      </w:pPr>
      <w:r w:rsidRPr="007335FA">
        <w:rPr>
          <w:rFonts w:ascii="Times New Roman" w:eastAsia="Times New Roman" w:hAnsi="Times New Roman" w:cs="Times New Roman"/>
          <w:sz w:val="28"/>
          <w:szCs w:val="28"/>
        </w:rPr>
        <w:t>Tiến hành thanh tra trách nhiệm trong việc thực hiện các quy định của pháp luật về PCTN, việc thực hiện công tác kê khai tài sản, xác minh tài sản, thu nhập của người có chức vụ, quyền hạn; thực hiện quy định về công khai, minh bạch trên các lĩnh vực (đặc biệt trong quy hoạch, sử dụng đất, đấu thầu lựa chọn nhà đầu tư, dự án đầu tư, tuyển dụng, bổ nhiệm cán bộ, công chức...)</w:t>
      </w:r>
    </w:p>
    <w:p w:rsidR="007335FA" w:rsidRPr="00926990" w:rsidRDefault="007335FA" w:rsidP="00527DBD">
      <w:pPr>
        <w:shd w:val="clear" w:color="auto" w:fill="FFFFFF"/>
        <w:spacing w:line="288" w:lineRule="auto"/>
        <w:ind w:firstLine="720"/>
        <w:jc w:val="both"/>
        <w:rPr>
          <w:rFonts w:ascii="Times New Roman" w:eastAsia="Times New Roman" w:hAnsi="Times New Roman" w:cs="Times New Roman"/>
          <w:sz w:val="28"/>
          <w:szCs w:val="28"/>
        </w:rPr>
      </w:pPr>
      <w:r w:rsidRPr="007335FA">
        <w:rPr>
          <w:rFonts w:ascii="Times New Roman" w:eastAsia="Times New Roman" w:hAnsi="Times New Roman" w:cs="Times New Roman"/>
          <w:sz w:val="28"/>
          <w:szCs w:val="28"/>
        </w:rPr>
        <w:t>Nâng cao hiệu quả công tác thanh tra, kiểm tra công vụ về thực hiện chức trách, nhiệm vụ được giao để kịp thời phát hiện, xử lý nghiêm các trường hợp tham nhũng, tiêu cực, gây phiền hà cho người dân và doanh nghiệp trong giải quyết công việc; nâng cao đạo đức, kỷ luật, kỷ cương công vụ, ý thức trách nhiệm, tinh thần phục vụ của cán bộ, công chức, viên chức.</w:t>
      </w:r>
      <w:r w:rsidRPr="00926990">
        <w:rPr>
          <w:rFonts w:ascii="Times New Roman" w:eastAsia="Times New Roman" w:hAnsi="Times New Roman" w:cs="Times New Roman"/>
          <w:sz w:val="28"/>
          <w:szCs w:val="28"/>
        </w:rPr>
        <w:tab/>
      </w:r>
    </w:p>
    <w:p w:rsidR="007335FA" w:rsidRPr="00926990" w:rsidRDefault="007335FA" w:rsidP="00527DBD">
      <w:pPr>
        <w:shd w:val="clear" w:color="auto" w:fill="FFFFFF"/>
        <w:spacing w:line="288" w:lineRule="auto"/>
        <w:ind w:firstLine="720"/>
        <w:jc w:val="both"/>
        <w:rPr>
          <w:rFonts w:ascii="Times New Roman" w:eastAsia="Times New Roman" w:hAnsi="Times New Roman" w:cs="Times New Roman"/>
          <w:sz w:val="28"/>
          <w:szCs w:val="28"/>
        </w:rPr>
      </w:pPr>
      <w:r w:rsidRPr="007335FA">
        <w:rPr>
          <w:rFonts w:ascii="Times New Roman" w:eastAsia="Times New Roman" w:hAnsi="Times New Roman" w:cs="Times New Roman"/>
          <w:sz w:val="28"/>
          <w:szCs w:val="28"/>
        </w:rPr>
        <w:t>Tăng cường phối hợp với cơ quan Đảng, cơ quan tư pháp trong công tác đấu tranh phòng, chống, xử lý hành vi tham nhũng. Phối hợp chặt chẽ với các cơ quan chức năng để xử lý trách nhiệm của tổ chức, cá nhân, người đứng đầu để xảy ra tham nhũng; thực hiện chuyển hồ sơ cho cơ quan điều tra để xử lý đối với các hành vi, các vụ việc có dấu hiệu vi phạm pháp luật, có dấu hiệu tội phạm, đảm bảo kịp thời, đúng quy định.</w:t>
      </w:r>
    </w:p>
    <w:p w:rsidR="007335FA" w:rsidRPr="007335FA" w:rsidRDefault="007335FA" w:rsidP="00527DBD">
      <w:pPr>
        <w:shd w:val="clear" w:color="auto" w:fill="FFFFFF"/>
        <w:spacing w:line="288" w:lineRule="auto"/>
        <w:ind w:firstLine="720"/>
        <w:jc w:val="both"/>
        <w:rPr>
          <w:rFonts w:ascii="Times New Roman" w:eastAsia="Times New Roman" w:hAnsi="Times New Roman" w:cs="Times New Roman"/>
          <w:sz w:val="28"/>
          <w:szCs w:val="28"/>
        </w:rPr>
      </w:pPr>
      <w:r w:rsidRPr="007335FA">
        <w:rPr>
          <w:rFonts w:ascii="Times New Roman" w:eastAsia="Times New Roman" w:hAnsi="Times New Roman" w:cs="Times New Roman"/>
          <w:sz w:val="28"/>
          <w:szCs w:val="28"/>
        </w:rPr>
        <w:t>Tập trung giải quyết kịp thời các vụ việc tố cáo hành vi tham nhũng thuộc thẩm quyền, thông tin phản ánh tố cáo về tham nhũng trong nội bộ cơ quan, tổ chức, đơn vị; đồng thời với việc kịp thời biểu dương, khen thưởng, bảo vệ người tố cáo, tố giác hành vi tham nhũng theo quy định.</w:t>
      </w:r>
    </w:p>
    <w:p w:rsidR="007335FA" w:rsidRPr="007335FA" w:rsidRDefault="007335FA" w:rsidP="00527DBD">
      <w:pPr>
        <w:shd w:val="clear" w:color="auto" w:fill="FFFFFF"/>
        <w:spacing w:line="288" w:lineRule="auto"/>
        <w:ind w:firstLine="720"/>
        <w:jc w:val="both"/>
        <w:rPr>
          <w:rFonts w:ascii="Times New Roman" w:eastAsia="Times New Roman" w:hAnsi="Times New Roman" w:cs="Times New Roman"/>
          <w:sz w:val="28"/>
          <w:szCs w:val="28"/>
        </w:rPr>
      </w:pPr>
      <w:bookmarkStart w:id="7" w:name="dieu_7"/>
      <w:r w:rsidRPr="007335FA">
        <w:rPr>
          <w:rFonts w:ascii="Times New Roman" w:eastAsia="Times New Roman" w:hAnsi="Times New Roman" w:cs="Times New Roman"/>
          <w:b/>
          <w:bCs/>
          <w:sz w:val="28"/>
          <w:szCs w:val="28"/>
        </w:rPr>
        <w:t xml:space="preserve">7. Nâng cao nhận thức, phát huy vai trò, trách nhiệm của xã hội trong </w:t>
      </w:r>
      <w:r w:rsidRPr="007335FA">
        <w:rPr>
          <w:rFonts w:ascii="Times New Roman" w:eastAsia="Times New Roman" w:hAnsi="Times New Roman" w:cs="Times New Roman"/>
          <w:b/>
          <w:bCs/>
          <w:sz w:val="28"/>
          <w:szCs w:val="28"/>
        </w:rPr>
        <w:lastRenderedPageBreak/>
        <w:t>PCTN</w:t>
      </w:r>
      <w:bookmarkEnd w:id="7"/>
    </w:p>
    <w:p w:rsidR="007335FA" w:rsidRPr="00926990" w:rsidRDefault="007335FA" w:rsidP="00527DBD">
      <w:pPr>
        <w:shd w:val="clear" w:color="auto" w:fill="FFFFFF"/>
        <w:spacing w:before="120" w:after="120" w:line="288" w:lineRule="auto"/>
        <w:ind w:firstLine="720"/>
        <w:jc w:val="both"/>
        <w:rPr>
          <w:rFonts w:ascii="Times New Roman" w:eastAsia="Times New Roman" w:hAnsi="Times New Roman" w:cs="Times New Roman"/>
          <w:sz w:val="28"/>
          <w:szCs w:val="28"/>
        </w:rPr>
      </w:pPr>
      <w:r w:rsidRPr="007335FA">
        <w:rPr>
          <w:rFonts w:ascii="Times New Roman" w:eastAsia="Times New Roman" w:hAnsi="Times New Roman" w:cs="Times New Roman"/>
          <w:sz w:val="28"/>
          <w:szCs w:val="28"/>
        </w:rPr>
        <w:t>Phát huy vai trò của Ủy ban Mặt trận Tổ quốc các cấp và các tổ chức thành viên nâng cao vai trò phản biện, giám sát việc thực hiện pháp luật về PCTN; phối hợp tuyên truyền, vận động nhân dân thực hiện pháp luật về PCTN, tham gia tích cực vào việc phát hiện, phản ánh, tố cáo, cung cấp thông tin về hành vi tham nhũng tiêu cực của cán bộ, công chức, viên chức và cơ quan, tổ chức, đơn vị.</w:t>
      </w:r>
    </w:p>
    <w:p w:rsidR="007335FA" w:rsidRPr="00926990" w:rsidRDefault="007335FA" w:rsidP="00527DBD">
      <w:pPr>
        <w:shd w:val="clear" w:color="auto" w:fill="FFFFFF"/>
        <w:spacing w:before="120" w:after="120" w:line="288" w:lineRule="auto"/>
        <w:ind w:firstLine="720"/>
        <w:jc w:val="both"/>
        <w:rPr>
          <w:rFonts w:ascii="Times New Roman" w:eastAsia="Times New Roman" w:hAnsi="Times New Roman" w:cs="Times New Roman"/>
          <w:sz w:val="28"/>
          <w:szCs w:val="28"/>
        </w:rPr>
      </w:pPr>
      <w:r w:rsidRPr="007335FA">
        <w:rPr>
          <w:rFonts w:ascii="Times New Roman" w:eastAsia="Times New Roman" w:hAnsi="Times New Roman" w:cs="Times New Roman"/>
          <w:sz w:val="28"/>
          <w:szCs w:val="28"/>
        </w:rPr>
        <w:t>Tạo điều kiện và phát huy vai trò của cơ quan thông tin truyền thông, báo chí, phát thanh và truyền hình trong công tác PCTN. Các cơ quan thông tin truyền thông có trách nhiệm phản ánh khách quan, trung thực và chấp hành các quy định của pháp luật về báo chí, quy tắc đạo đức nghề nghiệp khi đưa tin về hoạt động PC</w:t>
      </w:r>
      <w:r>
        <w:rPr>
          <w:rFonts w:ascii="Times New Roman" w:eastAsia="Times New Roman" w:hAnsi="Times New Roman" w:cs="Times New Roman"/>
          <w:sz w:val="28"/>
          <w:szCs w:val="28"/>
        </w:rPr>
        <w:t>TN và vụ việc tham nhũng</w:t>
      </w:r>
      <w:r w:rsidRPr="00926990">
        <w:rPr>
          <w:rFonts w:ascii="Times New Roman" w:eastAsia="Times New Roman" w:hAnsi="Times New Roman" w:cs="Times New Roman"/>
          <w:sz w:val="28"/>
          <w:szCs w:val="28"/>
        </w:rPr>
        <w:t>.</w:t>
      </w:r>
    </w:p>
    <w:p w:rsidR="007335FA" w:rsidRPr="007335FA" w:rsidRDefault="007335FA" w:rsidP="00527DBD">
      <w:pPr>
        <w:shd w:val="clear" w:color="auto" w:fill="FFFFFF"/>
        <w:spacing w:before="120" w:after="120" w:line="288" w:lineRule="auto"/>
        <w:ind w:firstLine="720"/>
        <w:jc w:val="both"/>
        <w:rPr>
          <w:rFonts w:ascii="Times New Roman" w:eastAsia="Times New Roman" w:hAnsi="Times New Roman" w:cs="Times New Roman"/>
          <w:sz w:val="28"/>
          <w:szCs w:val="28"/>
        </w:rPr>
      </w:pPr>
      <w:r w:rsidRPr="007335FA">
        <w:rPr>
          <w:rFonts w:ascii="Times New Roman" w:eastAsia="Times New Roman" w:hAnsi="Times New Roman" w:cs="Times New Roman"/>
          <w:sz w:val="28"/>
          <w:szCs w:val="28"/>
        </w:rPr>
        <w:t>Tăng cường hoạt động của Ban thanh tra nhân dân, Ban giám sát đầu tư của cộng đồng để PCTN, tiêu cực, lãng phí.</w:t>
      </w:r>
    </w:p>
    <w:p w:rsidR="007335FA" w:rsidRPr="00926990" w:rsidRDefault="007335FA" w:rsidP="00527DBD">
      <w:pPr>
        <w:shd w:val="clear" w:color="auto" w:fill="FFFFFF"/>
        <w:spacing w:line="288" w:lineRule="auto"/>
        <w:ind w:firstLine="720"/>
        <w:rPr>
          <w:rFonts w:ascii="Times New Roman" w:eastAsia="Times New Roman" w:hAnsi="Times New Roman" w:cs="Times New Roman"/>
          <w:sz w:val="28"/>
          <w:szCs w:val="28"/>
        </w:rPr>
      </w:pPr>
      <w:bookmarkStart w:id="8" w:name="dieu_8"/>
      <w:r w:rsidRPr="007335FA">
        <w:rPr>
          <w:rFonts w:ascii="Times New Roman" w:eastAsia="Times New Roman" w:hAnsi="Times New Roman" w:cs="Times New Roman"/>
          <w:b/>
          <w:bCs/>
          <w:sz w:val="28"/>
          <w:szCs w:val="28"/>
        </w:rPr>
        <w:t>8. Tăng cường quản lý nhà nước về PCTN</w:t>
      </w:r>
      <w:bookmarkEnd w:id="8"/>
      <w:r w:rsidRPr="00926990">
        <w:rPr>
          <w:rFonts w:ascii="Times New Roman" w:eastAsia="Times New Roman" w:hAnsi="Times New Roman" w:cs="Times New Roman"/>
          <w:sz w:val="28"/>
          <w:szCs w:val="28"/>
        </w:rPr>
        <w:tab/>
      </w:r>
    </w:p>
    <w:p w:rsidR="007335FA" w:rsidRPr="00926990" w:rsidRDefault="007335FA" w:rsidP="00527DBD">
      <w:pPr>
        <w:shd w:val="clear" w:color="auto" w:fill="FFFFFF"/>
        <w:spacing w:line="288" w:lineRule="auto"/>
        <w:ind w:firstLine="720"/>
        <w:jc w:val="both"/>
        <w:rPr>
          <w:rFonts w:ascii="Times New Roman" w:eastAsia="Times New Roman" w:hAnsi="Times New Roman" w:cs="Times New Roman"/>
          <w:sz w:val="28"/>
          <w:szCs w:val="28"/>
        </w:rPr>
      </w:pPr>
      <w:r w:rsidRPr="007335FA">
        <w:rPr>
          <w:rFonts w:ascii="Times New Roman" w:eastAsia="Times New Roman" w:hAnsi="Times New Roman" w:cs="Times New Roman"/>
          <w:sz w:val="28"/>
          <w:szCs w:val="28"/>
        </w:rPr>
        <w:t xml:space="preserve">Các cấp, các ngành chú trọng nâng cao hiệu lực, hiệu quả công tác quản lý nhà nước về PCTN, trong đó chủ động nắm bắt tình hình và chỉ đạo thực hiện đối với công tác PCTN ở địa phương, xây dựng chương trình, kế hoạch phối hợp hành động đồng bộ; thực hiện công tác tuyên truyền, phổ biến pháp luật về PCTN sáng tạo và đánh giá hiệu quả tác động của hoạt động tuyên truyền, giáo dục, phổ biến về PCTN; thực hiện đồng bộ các giải pháp phòng ngừa tham nhũng, thực hiện công khai, minh bạch trong hoạt động của cơ quan, tổ chức, đơn vị; thực hiện thanh tra, kiểm tra, kê khai tài sản, thu nhập, chuyển đổi vị trí công tác; thực hiện tự kiểm tra, phát hiện và xử </w:t>
      </w:r>
      <w:r w:rsidR="00CA2F92">
        <w:rPr>
          <w:rFonts w:ascii="Times New Roman" w:eastAsia="Times New Roman" w:hAnsi="Times New Roman" w:cs="Times New Roman"/>
          <w:sz w:val="28"/>
          <w:szCs w:val="28"/>
        </w:rPr>
        <w:t>lý tham nhũng theo quy định...</w:t>
      </w:r>
    </w:p>
    <w:p w:rsidR="00B416B0" w:rsidRPr="002B6275" w:rsidRDefault="00B416B0" w:rsidP="00527DBD">
      <w:pPr>
        <w:pStyle w:val="Tiu10"/>
        <w:keepNext/>
        <w:keepLines/>
        <w:numPr>
          <w:ilvl w:val="0"/>
          <w:numId w:val="5"/>
        </w:numPr>
        <w:shd w:val="clear" w:color="auto" w:fill="auto"/>
        <w:tabs>
          <w:tab w:val="left" w:pos="1259"/>
        </w:tabs>
        <w:spacing w:before="0" w:after="0" w:line="288" w:lineRule="auto"/>
        <w:ind w:left="20" w:firstLine="720"/>
      </w:pPr>
      <w:bookmarkStart w:id="9" w:name="bookmark6"/>
      <w:r w:rsidRPr="002B6275">
        <w:t>T</w:t>
      </w:r>
      <w:r w:rsidRPr="002B6275">
        <w:rPr>
          <w:lang w:val="en-US"/>
        </w:rPr>
        <w:t>Ổ</w:t>
      </w:r>
      <w:r w:rsidRPr="002B6275">
        <w:t xml:space="preserve"> CHỨC THỰC HIỆN</w:t>
      </w:r>
      <w:bookmarkEnd w:id="9"/>
    </w:p>
    <w:p w:rsidR="00B416B0" w:rsidRPr="002B6275" w:rsidRDefault="00B416B0" w:rsidP="00527DBD">
      <w:pPr>
        <w:pStyle w:val="Vnbnnidung20"/>
        <w:numPr>
          <w:ilvl w:val="0"/>
          <w:numId w:val="6"/>
        </w:numPr>
        <w:shd w:val="clear" w:color="auto" w:fill="auto"/>
        <w:tabs>
          <w:tab w:val="left" w:pos="1058"/>
        </w:tabs>
        <w:spacing w:after="0" w:line="288" w:lineRule="auto"/>
        <w:ind w:left="20" w:right="20" w:firstLine="720"/>
        <w:jc w:val="both"/>
        <w:rPr>
          <w:sz w:val="28"/>
          <w:szCs w:val="28"/>
        </w:rPr>
      </w:pPr>
      <w:r w:rsidRPr="002B6275">
        <w:rPr>
          <w:sz w:val="28"/>
          <w:szCs w:val="28"/>
        </w:rPr>
        <w:t>U</w:t>
      </w:r>
      <w:r w:rsidRPr="00926990">
        <w:rPr>
          <w:sz w:val="28"/>
          <w:szCs w:val="28"/>
        </w:rPr>
        <w:t>ỷ ban nhân dân xã</w:t>
      </w:r>
      <w:r w:rsidRPr="002B6275">
        <w:rPr>
          <w:sz w:val="28"/>
          <w:szCs w:val="28"/>
        </w:rPr>
        <w:t>:</w:t>
      </w:r>
    </w:p>
    <w:p w:rsidR="00B416B0" w:rsidRPr="002B6275" w:rsidRDefault="00B416B0" w:rsidP="00527DBD">
      <w:pPr>
        <w:pStyle w:val="Vnbnnidung0"/>
        <w:shd w:val="clear" w:color="auto" w:fill="auto"/>
        <w:spacing w:before="0" w:line="288" w:lineRule="auto"/>
        <w:ind w:left="20" w:right="20" w:firstLine="720"/>
        <w:rPr>
          <w:sz w:val="28"/>
          <w:szCs w:val="28"/>
        </w:rPr>
      </w:pPr>
      <w:r w:rsidRPr="00926990">
        <w:rPr>
          <w:sz w:val="28"/>
          <w:szCs w:val="28"/>
        </w:rPr>
        <w:t>Chỉ đạo thực hiện nghiêm các nội dung trong</w:t>
      </w:r>
      <w:r w:rsidR="00CA2F92">
        <w:rPr>
          <w:sz w:val="28"/>
          <w:szCs w:val="28"/>
        </w:rPr>
        <w:t xml:space="preserve"> kế hoạch công tác PCTN năm 202</w:t>
      </w:r>
      <w:r w:rsidR="00C83C26" w:rsidRPr="00926990">
        <w:rPr>
          <w:sz w:val="28"/>
          <w:szCs w:val="28"/>
        </w:rPr>
        <w:t>4</w:t>
      </w:r>
      <w:r w:rsidRPr="002B6275">
        <w:rPr>
          <w:sz w:val="28"/>
          <w:szCs w:val="28"/>
        </w:rPr>
        <w:t xml:space="preserve"> </w:t>
      </w:r>
      <w:r w:rsidRPr="00926990">
        <w:rPr>
          <w:sz w:val="28"/>
          <w:szCs w:val="28"/>
        </w:rPr>
        <w:t>trên địa bàn xã</w:t>
      </w:r>
      <w:r w:rsidRPr="002B6275">
        <w:rPr>
          <w:sz w:val="28"/>
          <w:szCs w:val="28"/>
        </w:rPr>
        <w:t>. Đồng thời thực hiện chế độ thông tin, báo cáo về công tác PCTN theo quy định về UBND huyện.</w:t>
      </w:r>
    </w:p>
    <w:p w:rsidR="00B416B0" w:rsidRPr="002B6275" w:rsidRDefault="00B416B0" w:rsidP="00527DBD">
      <w:pPr>
        <w:pStyle w:val="Vnbnnidung0"/>
        <w:shd w:val="clear" w:color="auto" w:fill="auto"/>
        <w:spacing w:before="0" w:line="288" w:lineRule="auto"/>
        <w:ind w:left="20" w:right="20" w:firstLine="700"/>
        <w:rPr>
          <w:sz w:val="28"/>
          <w:szCs w:val="28"/>
        </w:rPr>
      </w:pPr>
      <w:r w:rsidRPr="002B6275">
        <w:rPr>
          <w:sz w:val="28"/>
          <w:szCs w:val="28"/>
        </w:rPr>
        <w:t>Rà soát các quy định về chế độ, định mức, tiêu chuẩn, quy trình nghiệp vụ công tác để ban hành hoặc trình cơ quan có thẩm quyền ban hành, nhằm phòng ngừa tham nhũng, tiêu cực.</w:t>
      </w:r>
    </w:p>
    <w:p w:rsidR="00B416B0" w:rsidRPr="002B6275" w:rsidRDefault="00B416B0" w:rsidP="00527DBD">
      <w:pPr>
        <w:pStyle w:val="Vnbnnidung0"/>
        <w:shd w:val="clear" w:color="auto" w:fill="auto"/>
        <w:spacing w:before="0" w:line="288" w:lineRule="auto"/>
        <w:ind w:right="20"/>
        <w:rPr>
          <w:sz w:val="28"/>
          <w:szCs w:val="28"/>
        </w:rPr>
      </w:pPr>
      <w:r w:rsidRPr="00926990">
        <w:rPr>
          <w:sz w:val="28"/>
          <w:szCs w:val="28"/>
        </w:rPr>
        <w:tab/>
        <w:t>H</w:t>
      </w:r>
      <w:r w:rsidRPr="002B6275">
        <w:rPr>
          <w:sz w:val="28"/>
          <w:szCs w:val="28"/>
        </w:rPr>
        <w:t>ướng dẫn, đôn đốc, kiểm tra việc triển khai thực hiện K</w:t>
      </w:r>
      <w:r w:rsidRPr="00926990">
        <w:rPr>
          <w:sz w:val="28"/>
          <w:szCs w:val="28"/>
        </w:rPr>
        <w:t>ế</w:t>
      </w:r>
      <w:r w:rsidR="00CA2F92">
        <w:rPr>
          <w:sz w:val="28"/>
          <w:szCs w:val="28"/>
        </w:rPr>
        <w:t xml:space="preserve"> hoạch công tác PCTN năm 202</w:t>
      </w:r>
      <w:r w:rsidR="00C83C26" w:rsidRPr="00926990">
        <w:rPr>
          <w:sz w:val="28"/>
          <w:szCs w:val="28"/>
        </w:rPr>
        <w:t>4</w:t>
      </w:r>
      <w:r w:rsidRPr="00926990">
        <w:rPr>
          <w:sz w:val="28"/>
          <w:szCs w:val="28"/>
        </w:rPr>
        <w:t xml:space="preserve">. </w:t>
      </w:r>
      <w:r w:rsidRPr="002B6275">
        <w:rPr>
          <w:sz w:val="28"/>
          <w:szCs w:val="28"/>
        </w:rPr>
        <w:t xml:space="preserve">Tăng cường kiểm tra trách nhiệm của thủ trưởng các đơn vị </w:t>
      </w:r>
      <w:r w:rsidRPr="00926990">
        <w:rPr>
          <w:sz w:val="28"/>
          <w:szCs w:val="28"/>
        </w:rPr>
        <w:t xml:space="preserve"> và cán bộ, công chức </w:t>
      </w:r>
      <w:r w:rsidRPr="002B6275">
        <w:rPr>
          <w:sz w:val="28"/>
          <w:szCs w:val="28"/>
        </w:rPr>
        <w:t>trong việc thực hiện các quy định của pháp luật về PCTN.</w:t>
      </w:r>
    </w:p>
    <w:p w:rsidR="00B416B0" w:rsidRPr="00926990" w:rsidRDefault="00B416B0" w:rsidP="00527DBD">
      <w:pPr>
        <w:pStyle w:val="Vnbnnidung0"/>
        <w:shd w:val="clear" w:color="auto" w:fill="auto"/>
        <w:spacing w:before="0" w:line="288" w:lineRule="auto"/>
        <w:ind w:right="20"/>
      </w:pPr>
      <w:r w:rsidRPr="002B6275">
        <w:rPr>
          <w:sz w:val="28"/>
          <w:szCs w:val="28"/>
        </w:rPr>
        <w:tab/>
        <w:t xml:space="preserve">Hướng dẫn, đôn đốc các </w:t>
      </w:r>
      <w:r w:rsidRPr="00926990">
        <w:rPr>
          <w:sz w:val="28"/>
          <w:szCs w:val="28"/>
        </w:rPr>
        <w:t>cán bộ, công chức thuộc diện kê khai tài sản</w:t>
      </w:r>
      <w:r w:rsidRPr="002B6275">
        <w:rPr>
          <w:sz w:val="28"/>
          <w:szCs w:val="28"/>
        </w:rPr>
        <w:t xml:space="preserve"> thực </w:t>
      </w:r>
      <w:r w:rsidRPr="002B6275">
        <w:rPr>
          <w:sz w:val="28"/>
          <w:szCs w:val="28"/>
        </w:rPr>
        <w:lastRenderedPageBreak/>
        <w:t>hiện công tác kê khai tài sản, thu nhập theo quy định và hướng dẫn của Thanh tra thành phố</w:t>
      </w:r>
      <w:r w:rsidRPr="00926990">
        <w:t>.</w:t>
      </w:r>
      <w:bookmarkStart w:id="10" w:name="bookmark8"/>
    </w:p>
    <w:p w:rsidR="00B416B0" w:rsidRPr="00926990" w:rsidRDefault="00B416B0" w:rsidP="00527DBD">
      <w:pPr>
        <w:pStyle w:val="Vnbnnidung0"/>
        <w:shd w:val="clear" w:color="auto" w:fill="auto"/>
        <w:spacing w:before="0" w:line="288" w:lineRule="auto"/>
        <w:ind w:right="20"/>
        <w:rPr>
          <w:b/>
          <w:bCs/>
          <w:sz w:val="28"/>
          <w:szCs w:val="28"/>
        </w:rPr>
      </w:pPr>
      <w:r w:rsidRPr="00926990">
        <w:tab/>
      </w:r>
      <w:r w:rsidRPr="00926990">
        <w:rPr>
          <w:b/>
          <w:bCs/>
          <w:sz w:val="28"/>
          <w:szCs w:val="28"/>
        </w:rPr>
        <w:t>2. Công chức Tư pháp- Hộ tịch</w:t>
      </w:r>
      <w:r w:rsidRPr="002B6275">
        <w:rPr>
          <w:b/>
          <w:bCs/>
          <w:sz w:val="28"/>
          <w:szCs w:val="28"/>
        </w:rPr>
        <w:t>:</w:t>
      </w:r>
      <w:bookmarkEnd w:id="10"/>
    </w:p>
    <w:p w:rsidR="00B416B0" w:rsidRPr="002B6275" w:rsidRDefault="00B416B0" w:rsidP="00527DBD">
      <w:pPr>
        <w:pStyle w:val="Vnbnnidung0"/>
        <w:shd w:val="clear" w:color="auto" w:fill="auto"/>
        <w:spacing w:before="0" w:line="288" w:lineRule="auto"/>
        <w:ind w:right="20" w:firstLine="720"/>
        <w:rPr>
          <w:sz w:val="28"/>
          <w:szCs w:val="28"/>
        </w:rPr>
      </w:pPr>
      <w:r w:rsidRPr="00926990">
        <w:rPr>
          <w:sz w:val="28"/>
          <w:szCs w:val="28"/>
        </w:rPr>
        <w:t>- Chủ trì tham mưu cho UBND xã</w:t>
      </w:r>
      <w:r w:rsidRPr="002B6275">
        <w:rPr>
          <w:sz w:val="28"/>
          <w:szCs w:val="28"/>
        </w:rPr>
        <w:t xml:space="preserve"> Thực hiện hiệu quả công tác tuyên truyền, phổ biến, giáo dục pháp luật các quy định về công tác PCTN. Hướng dẫn, đôn đốc các cơ quan đơn vị thực hiện công tác tuyên truyền, phổ biến, giáo dục pháp luật về PCTN.</w:t>
      </w:r>
    </w:p>
    <w:p w:rsidR="00B416B0" w:rsidRPr="00926990" w:rsidRDefault="00B416B0" w:rsidP="00527DBD">
      <w:pPr>
        <w:pStyle w:val="Vnbnnidung0"/>
        <w:shd w:val="clear" w:color="auto" w:fill="auto"/>
        <w:spacing w:before="0" w:line="288" w:lineRule="auto"/>
        <w:ind w:right="20" w:firstLine="720"/>
        <w:rPr>
          <w:sz w:val="28"/>
          <w:szCs w:val="28"/>
        </w:rPr>
      </w:pPr>
      <w:r w:rsidRPr="00926990">
        <w:rPr>
          <w:sz w:val="28"/>
          <w:szCs w:val="28"/>
        </w:rPr>
        <w:t xml:space="preserve">- </w:t>
      </w:r>
      <w:r w:rsidRPr="002B6275">
        <w:rPr>
          <w:sz w:val="28"/>
          <w:szCs w:val="28"/>
        </w:rPr>
        <w:t>Thường xuyê</w:t>
      </w:r>
      <w:r w:rsidRPr="00926990">
        <w:rPr>
          <w:sz w:val="28"/>
          <w:szCs w:val="28"/>
        </w:rPr>
        <w:t>n</w:t>
      </w:r>
      <w:r w:rsidRPr="002B6275">
        <w:rPr>
          <w:sz w:val="28"/>
          <w:szCs w:val="28"/>
        </w:rPr>
        <w:t xml:space="preserve"> thực hiện việc kiểm tra, rà soát văn bản quy phạm pháp luật để kịp thời đề xuất xây dựng, ban hành, bổ sung, hoàn thiện hệ thống văn bản pháp luật theo quy định</w:t>
      </w:r>
      <w:r w:rsidRPr="00926990">
        <w:rPr>
          <w:sz w:val="28"/>
          <w:szCs w:val="28"/>
        </w:rPr>
        <w:t>.</w:t>
      </w:r>
    </w:p>
    <w:p w:rsidR="00B416B0" w:rsidRPr="002B6275" w:rsidRDefault="00B416B0" w:rsidP="00527DBD">
      <w:pPr>
        <w:pStyle w:val="Vnbnnidung0"/>
        <w:shd w:val="clear" w:color="auto" w:fill="auto"/>
        <w:spacing w:before="0" w:line="288" w:lineRule="auto"/>
        <w:ind w:right="20" w:firstLine="720"/>
      </w:pPr>
      <w:r w:rsidRPr="00926990">
        <w:rPr>
          <w:color w:val="auto"/>
          <w:sz w:val="28"/>
          <w:szCs w:val="28"/>
        </w:rPr>
        <w:t xml:space="preserve">- </w:t>
      </w:r>
      <w:r w:rsidRPr="002B6275">
        <w:rPr>
          <w:color w:val="auto"/>
          <w:sz w:val="28"/>
          <w:szCs w:val="28"/>
        </w:rPr>
        <w:t xml:space="preserve">Tổng hợp kết quả thực hiện và tham mưu </w:t>
      </w:r>
      <w:r w:rsidRPr="00926990">
        <w:rPr>
          <w:color w:val="auto"/>
          <w:sz w:val="28"/>
          <w:szCs w:val="28"/>
        </w:rPr>
        <w:t>U</w:t>
      </w:r>
      <w:r w:rsidRPr="002B6275">
        <w:rPr>
          <w:color w:val="auto"/>
          <w:sz w:val="28"/>
          <w:szCs w:val="28"/>
        </w:rPr>
        <w:t xml:space="preserve">BND </w:t>
      </w:r>
      <w:r w:rsidRPr="00926990">
        <w:rPr>
          <w:color w:val="auto"/>
          <w:sz w:val="28"/>
          <w:szCs w:val="28"/>
        </w:rPr>
        <w:t>xã</w:t>
      </w:r>
      <w:r w:rsidRPr="002B6275">
        <w:rPr>
          <w:color w:val="auto"/>
          <w:sz w:val="28"/>
          <w:szCs w:val="28"/>
        </w:rPr>
        <w:t xml:space="preserve"> báo cáo UBND </w:t>
      </w:r>
      <w:r w:rsidRPr="00926990">
        <w:rPr>
          <w:color w:val="auto"/>
          <w:sz w:val="28"/>
          <w:szCs w:val="28"/>
        </w:rPr>
        <w:t>Huyện</w:t>
      </w:r>
      <w:r w:rsidRPr="002B6275">
        <w:rPr>
          <w:color w:val="auto"/>
          <w:sz w:val="28"/>
          <w:szCs w:val="28"/>
        </w:rPr>
        <w:t xml:space="preserve">, Thanh tra </w:t>
      </w:r>
      <w:r w:rsidRPr="00926990">
        <w:rPr>
          <w:color w:val="auto"/>
          <w:sz w:val="28"/>
          <w:szCs w:val="28"/>
        </w:rPr>
        <w:t>Huyện</w:t>
      </w:r>
      <w:r w:rsidRPr="002B6275">
        <w:rPr>
          <w:color w:val="auto"/>
          <w:sz w:val="28"/>
          <w:szCs w:val="28"/>
        </w:rPr>
        <w:t xml:space="preserve"> và cơ quan có thẩm quyền khác về việc thực hiện công tác phòng chống tham nhũng trên địa bàn </w:t>
      </w:r>
      <w:r w:rsidRPr="00926990">
        <w:rPr>
          <w:color w:val="auto"/>
          <w:sz w:val="28"/>
          <w:szCs w:val="28"/>
        </w:rPr>
        <w:t>xã t</w:t>
      </w:r>
      <w:r w:rsidRPr="002B6275">
        <w:rPr>
          <w:color w:val="auto"/>
          <w:sz w:val="28"/>
          <w:szCs w:val="28"/>
        </w:rPr>
        <w:t>heo quy định.</w:t>
      </w:r>
    </w:p>
    <w:p w:rsidR="00B416B0" w:rsidRPr="002B6275" w:rsidRDefault="00B416B0" w:rsidP="00527DBD">
      <w:pPr>
        <w:pStyle w:val="Tiu20"/>
        <w:keepNext/>
        <w:keepLines/>
        <w:shd w:val="clear" w:color="auto" w:fill="auto"/>
        <w:spacing w:line="288" w:lineRule="auto"/>
        <w:ind w:left="720" w:firstLine="0"/>
        <w:rPr>
          <w:sz w:val="28"/>
          <w:szCs w:val="28"/>
        </w:rPr>
      </w:pPr>
      <w:bookmarkStart w:id="11" w:name="bookmark9"/>
      <w:r w:rsidRPr="00926990">
        <w:rPr>
          <w:sz w:val="28"/>
          <w:szCs w:val="28"/>
        </w:rPr>
        <w:t>3. Công chức</w:t>
      </w:r>
      <w:r w:rsidRPr="002B6275">
        <w:rPr>
          <w:sz w:val="28"/>
          <w:szCs w:val="28"/>
        </w:rPr>
        <w:t xml:space="preserve"> Văn hóa- thông tin:</w:t>
      </w:r>
      <w:bookmarkEnd w:id="11"/>
    </w:p>
    <w:p w:rsidR="00B416B0" w:rsidRPr="002B6275" w:rsidRDefault="00B416B0" w:rsidP="00527DBD">
      <w:pPr>
        <w:pStyle w:val="Vnbnnidung0"/>
        <w:shd w:val="clear" w:color="auto" w:fill="auto"/>
        <w:spacing w:before="0" w:line="288" w:lineRule="auto"/>
        <w:ind w:left="20" w:right="20" w:firstLine="700"/>
        <w:rPr>
          <w:sz w:val="28"/>
          <w:szCs w:val="28"/>
        </w:rPr>
      </w:pPr>
      <w:r w:rsidRPr="002B6275">
        <w:rPr>
          <w:sz w:val="28"/>
          <w:szCs w:val="28"/>
        </w:rPr>
        <w:t xml:space="preserve">Phổi hợp </w:t>
      </w:r>
      <w:r w:rsidRPr="00926990">
        <w:rPr>
          <w:sz w:val="28"/>
          <w:szCs w:val="28"/>
        </w:rPr>
        <w:t xml:space="preserve">Đài </w:t>
      </w:r>
      <w:r w:rsidRPr="002B6275">
        <w:rPr>
          <w:sz w:val="28"/>
          <w:szCs w:val="28"/>
        </w:rPr>
        <w:t xml:space="preserve"> truyền thanh</w:t>
      </w:r>
      <w:r w:rsidRPr="00926990">
        <w:rPr>
          <w:sz w:val="28"/>
          <w:szCs w:val="28"/>
        </w:rPr>
        <w:t xml:space="preserve"> xã</w:t>
      </w:r>
      <w:r w:rsidRPr="002B6275">
        <w:rPr>
          <w:sz w:val="28"/>
          <w:szCs w:val="28"/>
        </w:rPr>
        <w:t>, thực hiện tốt công tác tuyên truyền, đưa tin các nội dung liên quan đến công tác PCTN, nêu gương “Người tốt, việc tốt</w:t>
      </w:r>
      <w:r w:rsidRPr="00926990">
        <w:rPr>
          <w:sz w:val="28"/>
          <w:szCs w:val="28"/>
        </w:rPr>
        <w:t>”</w:t>
      </w:r>
      <w:r w:rsidRPr="002B6275">
        <w:rPr>
          <w:sz w:val="28"/>
          <w:szCs w:val="28"/>
        </w:rPr>
        <w:t>, những cá nhân tiêu biểu trong công tác PCTN nhằm giáo dục phòng ngừa chung.</w:t>
      </w:r>
    </w:p>
    <w:p w:rsidR="00B416B0" w:rsidRPr="002B6275" w:rsidRDefault="00B416B0" w:rsidP="00527DBD">
      <w:pPr>
        <w:pStyle w:val="Tiu20"/>
        <w:keepNext/>
        <w:keepLines/>
        <w:shd w:val="clear" w:color="auto" w:fill="auto"/>
        <w:spacing w:line="288" w:lineRule="auto"/>
        <w:ind w:firstLine="0"/>
        <w:rPr>
          <w:sz w:val="28"/>
          <w:szCs w:val="28"/>
        </w:rPr>
      </w:pPr>
      <w:bookmarkStart w:id="12" w:name="bookmark10"/>
      <w:r w:rsidRPr="00926990">
        <w:tab/>
      </w:r>
      <w:r w:rsidRPr="00926990">
        <w:rPr>
          <w:sz w:val="28"/>
          <w:szCs w:val="28"/>
        </w:rPr>
        <w:t xml:space="preserve">4. Bộ phận </w:t>
      </w:r>
      <w:r w:rsidR="00926990" w:rsidRPr="00926990">
        <w:rPr>
          <w:sz w:val="28"/>
          <w:szCs w:val="28"/>
        </w:rPr>
        <w:t>Một</w:t>
      </w:r>
      <w:r w:rsidRPr="00926990">
        <w:rPr>
          <w:sz w:val="28"/>
          <w:szCs w:val="28"/>
        </w:rPr>
        <w:t xml:space="preserve"> cửa và công chức VPTK</w:t>
      </w:r>
      <w:r w:rsidRPr="002B6275">
        <w:rPr>
          <w:sz w:val="28"/>
          <w:szCs w:val="28"/>
        </w:rPr>
        <w:t>:</w:t>
      </w:r>
      <w:bookmarkEnd w:id="12"/>
    </w:p>
    <w:p w:rsidR="00B416B0" w:rsidRPr="002B6275" w:rsidRDefault="00B416B0" w:rsidP="00527DBD">
      <w:pPr>
        <w:pStyle w:val="Vnbnnidung0"/>
        <w:shd w:val="clear" w:color="auto" w:fill="auto"/>
        <w:spacing w:before="0" w:line="288" w:lineRule="auto"/>
        <w:ind w:right="20"/>
        <w:rPr>
          <w:sz w:val="28"/>
          <w:szCs w:val="28"/>
        </w:rPr>
      </w:pPr>
      <w:r w:rsidRPr="00926990">
        <w:tab/>
      </w:r>
      <w:r w:rsidRPr="00926990">
        <w:rPr>
          <w:sz w:val="28"/>
          <w:szCs w:val="28"/>
        </w:rPr>
        <w:t xml:space="preserve">- </w:t>
      </w:r>
      <w:r w:rsidRPr="002B6275">
        <w:rPr>
          <w:sz w:val="28"/>
          <w:szCs w:val="28"/>
        </w:rPr>
        <w:t xml:space="preserve">Tham mưu UBND </w:t>
      </w:r>
      <w:r w:rsidRPr="00926990">
        <w:rPr>
          <w:sz w:val="28"/>
          <w:szCs w:val="28"/>
        </w:rPr>
        <w:t>xã trong công tác kiểm tra</w:t>
      </w:r>
      <w:r w:rsidRPr="002B6275">
        <w:rPr>
          <w:sz w:val="28"/>
          <w:szCs w:val="28"/>
        </w:rPr>
        <w:t xml:space="preserve">, Chủ trì tham mưu hướng dẫn, đôn đốc, kiểm tra các </w:t>
      </w:r>
      <w:r w:rsidRPr="00926990">
        <w:rPr>
          <w:sz w:val="28"/>
          <w:szCs w:val="28"/>
        </w:rPr>
        <w:t xml:space="preserve">cán bộ, công chức diện kê khai tài sản thực hiện nghiêm công tác kê khai theo quy định. Tổng hợp báo cáo cơ quan có thẩm quyền </w:t>
      </w:r>
      <w:r w:rsidRPr="002B6275">
        <w:rPr>
          <w:sz w:val="28"/>
          <w:szCs w:val="28"/>
        </w:rPr>
        <w:t xml:space="preserve">trong việc thực hiện các quy định của pháp luật về chuyển đổi vị trí công tác của </w:t>
      </w:r>
      <w:r w:rsidRPr="00926990">
        <w:rPr>
          <w:sz w:val="28"/>
          <w:szCs w:val="28"/>
        </w:rPr>
        <w:t xml:space="preserve">cán bộ, </w:t>
      </w:r>
      <w:r w:rsidRPr="002B6275">
        <w:rPr>
          <w:sz w:val="28"/>
          <w:szCs w:val="28"/>
        </w:rPr>
        <w:t>công chức.</w:t>
      </w:r>
    </w:p>
    <w:p w:rsidR="00B416B0" w:rsidRPr="002B6275" w:rsidRDefault="00B416B0" w:rsidP="00527DBD">
      <w:pPr>
        <w:pStyle w:val="Vnbnnidung0"/>
        <w:shd w:val="clear" w:color="auto" w:fill="auto"/>
        <w:spacing w:before="0" w:line="288" w:lineRule="auto"/>
        <w:ind w:right="20"/>
        <w:rPr>
          <w:sz w:val="28"/>
          <w:szCs w:val="28"/>
        </w:rPr>
      </w:pPr>
      <w:r w:rsidRPr="00926990">
        <w:rPr>
          <w:sz w:val="28"/>
          <w:szCs w:val="28"/>
        </w:rPr>
        <w:tab/>
        <w:t xml:space="preserve">- </w:t>
      </w:r>
      <w:r w:rsidRPr="002B6275">
        <w:rPr>
          <w:sz w:val="28"/>
          <w:szCs w:val="28"/>
        </w:rPr>
        <w:t xml:space="preserve">Tham mưu UBND </w:t>
      </w:r>
      <w:r w:rsidRPr="00926990">
        <w:rPr>
          <w:sz w:val="28"/>
          <w:szCs w:val="28"/>
        </w:rPr>
        <w:t>xã</w:t>
      </w:r>
      <w:r w:rsidRPr="002B6275">
        <w:rPr>
          <w:sz w:val="28"/>
          <w:szCs w:val="28"/>
        </w:rPr>
        <w:t xml:space="preserve"> tiếp tục thực hiện có hiệu quả công tác cải cách hành chính; hướng dẫn, đôn đốc, kiểm tra các đơn vị</w:t>
      </w:r>
      <w:r w:rsidRPr="00926990">
        <w:rPr>
          <w:sz w:val="28"/>
          <w:szCs w:val="28"/>
        </w:rPr>
        <w:t>, cán bộ, công chức</w:t>
      </w:r>
      <w:r w:rsidRPr="002B6275">
        <w:rPr>
          <w:sz w:val="28"/>
          <w:szCs w:val="28"/>
        </w:rPr>
        <w:t xml:space="preserve"> trong việc chấp hành</w:t>
      </w:r>
      <w:r w:rsidRPr="00926990">
        <w:rPr>
          <w:sz w:val="28"/>
          <w:szCs w:val="28"/>
        </w:rPr>
        <w:t xml:space="preserve"> </w:t>
      </w:r>
      <w:r w:rsidRPr="002B6275">
        <w:rPr>
          <w:sz w:val="28"/>
          <w:szCs w:val="28"/>
        </w:rPr>
        <w:t xml:space="preserve">chỉ đạo của </w:t>
      </w:r>
      <w:r w:rsidRPr="00926990">
        <w:rPr>
          <w:sz w:val="28"/>
          <w:szCs w:val="28"/>
        </w:rPr>
        <w:t>U</w:t>
      </w:r>
      <w:r w:rsidRPr="002B6275">
        <w:rPr>
          <w:sz w:val="28"/>
          <w:szCs w:val="28"/>
        </w:rPr>
        <w:t xml:space="preserve">BND </w:t>
      </w:r>
      <w:r w:rsidRPr="00926990">
        <w:rPr>
          <w:sz w:val="28"/>
          <w:szCs w:val="28"/>
        </w:rPr>
        <w:t>xã</w:t>
      </w:r>
      <w:r w:rsidRPr="002B6275">
        <w:rPr>
          <w:sz w:val="28"/>
          <w:szCs w:val="28"/>
        </w:rPr>
        <w:t xml:space="preserve"> về công tác cải cách hành chính.</w:t>
      </w:r>
    </w:p>
    <w:p w:rsidR="00B416B0" w:rsidRPr="00926990" w:rsidRDefault="00B416B0" w:rsidP="00527DBD">
      <w:pPr>
        <w:pStyle w:val="Vnbnnidung0"/>
        <w:shd w:val="clear" w:color="auto" w:fill="auto"/>
        <w:spacing w:before="0" w:line="288" w:lineRule="auto"/>
        <w:ind w:left="20" w:right="20" w:firstLine="720"/>
        <w:rPr>
          <w:sz w:val="28"/>
          <w:szCs w:val="28"/>
        </w:rPr>
      </w:pPr>
      <w:r w:rsidRPr="002B6275">
        <w:rPr>
          <w:sz w:val="28"/>
          <w:szCs w:val="28"/>
        </w:rPr>
        <w:t xml:space="preserve">- </w:t>
      </w:r>
      <w:r w:rsidRPr="00926990">
        <w:rPr>
          <w:sz w:val="28"/>
          <w:szCs w:val="28"/>
        </w:rPr>
        <w:t>Tham mưu UBND trong</w:t>
      </w:r>
      <w:r w:rsidRPr="002B6275">
        <w:rPr>
          <w:sz w:val="28"/>
          <w:szCs w:val="28"/>
        </w:rPr>
        <w:t xml:space="preserve"> công tác </w:t>
      </w:r>
      <w:r w:rsidRPr="00926990">
        <w:rPr>
          <w:sz w:val="28"/>
          <w:szCs w:val="28"/>
        </w:rPr>
        <w:t>tổng hợp, đánh giá kết quả thực hiện nhiệm vụ được giao của cán bộ, công chức;</w:t>
      </w:r>
      <w:r w:rsidRPr="002B6275">
        <w:rPr>
          <w:sz w:val="28"/>
          <w:szCs w:val="28"/>
        </w:rPr>
        <w:t>kiểm tra việc thực hiện kỷ cương, kỷ luật hành chính, quy tắc ứng xử, đạo đức nghề nghiệp của các đơn vị, của cán bộ, công chức</w:t>
      </w:r>
      <w:bookmarkStart w:id="13" w:name="bookmark11"/>
      <w:r w:rsidRPr="00926990">
        <w:rPr>
          <w:sz w:val="28"/>
          <w:szCs w:val="28"/>
        </w:rPr>
        <w:t>.</w:t>
      </w:r>
    </w:p>
    <w:p w:rsidR="00B416B0" w:rsidRPr="002B6275" w:rsidRDefault="00B416B0" w:rsidP="00527DBD">
      <w:pPr>
        <w:pStyle w:val="Vnbnnidung0"/>
        <w:shd w:val="clear" w:color="auto" w:fill="auto"/>
        <w:spacing w:before="0" w:line="288" w:lineRule="auto"/>
        <w:ind w:left="20" w:right="20" w:firstLine="720"/>
        <w:rPr>
          <w:b/>
          <w:bCs/>
          <w:sz w:val="28"/>
          <w:szCs w:val="28"/>
        </w:rPr>
      </w:pPr>
      <w:r w:rsidRPr="00926990">
        <w:rPr>
          <w:b/>
          <w:bCs/>
          <w:sz w:val="28"/>
          <w:szCs w:val="28"/>
        </w:rPr>
        <w:t xml:space="preserve">5. Công chức </w:t>
      </w:r>
      <w:r w:rsidRPr="002B6275">
        <w:rPr>
          <w:b/>
          <w:bCs/>
          <w:sz w:val="28"/>
          <w:szCs w:val="28"/>
        </w:rPr>
        <w:t xml:space="preserve">Tài chính - Kế </w:t>
      </w:r>
      <w:r w:rsidRPr="00926990">
        <w:rPr>
          <w:b/>
          <w:bCs/>
          <w:sz w:val="28"/>
          <w:szCs w:val="28"/>
        </w:rPr>
        <w:t>toán</w:t>
      </w:r>
      <w:r w:rsidRPr="002B6275">
        <w:rPr>
          <w:b/>
          <w:bCs/>
          <w:sz w:val="28"/>
          <w:szCs w:val="28"/>
        </w:rPr>
        <w:t>:</w:t>
      </w:r>
      <w:bookmarkEnd w:id="13"/>
    </w:p>
    <w:p w:rsidR="00B416B0" w:rsidRDefault="00B416B0" w:rsidP="00527DBD">
      <w:pPr>
        <w:spacing w:line="288" w:lineRule="auto"/>
        <w:ind w:firstLine="709"/>
        <w:jc w:val="both"/>
        <w:rPr>
          <w:rFonts w:ascii="Times New Roman" w:hAnsi="Times New Roman"/>
          <w:bCs/>
          <w:sz w:val="28"/>
          <w:szCs w:val="28"/>
        </w:rPr>
      </w:pPr>
      <w:r>
        <w:rPr>
          <w:rFonts w:ascii="Times New Roman" w:hAnsi="Times New Roman"/>
          <w:sz w:val="28"/>
          <w:szCs w:val="28"/>
        </w:rPr>
        <w:t xml:space="preserve">- Tham mưu UBND xã xây dựng và triển khai thực hiện </w:t>
      </w:r>
      <w:r>
        <w:rPr>
          <w:rFonts w:ascii="Times New Roman" w:hAnsi="Times New Roman"/>
          <w:i/>
          <w:sz w:val="28"/>
          <w:szCs w:val="28"/>
          <w:lang w:val="pl-PL"/>
        </w:rPr>
        <w:t>“Thực hành tiết kiệm, chống lãng phí trong quản lý, sử dụng ngân sách Nhà nước; mua sắm</w:t>
      </w:r>
      <w:r>
        <w:rPr>
          <w:rFonts w:ascii="Times New Roman" w:hAnsi="Times New Roman"/>
          <w:i/>
          <w:sz w:val="28"/>
          <w:szCs w:val="28"/>
        </w:rPr>
        <w:t>,</w:t>
      </w:r>
      <w:r>
        <w:rPr>
          <w:rFonts w:ascii="Times New Roman" w:hAnsi="Times New Roman"/>
          <w:i/>
          <w:sz w:val="28"/>
          <w:szCs w:val="28"/>
          <w:lang w:val="pl-PL"/>
        </w:rPr>
        <w:t xml:space="preserve"> quản lý</w:t>
      </w:r>
      <w:r>
        <w:rPr>
          <w:rFonts w:ascii="Times New Roman" w:hAnsi="Times New Roman"/>
          <w:i/>
          <w:sz w:val="28"/>
          <w:szCs w:val="28"/>
        </w:rPr>
        <w:t xml:space="preserve"> </w:t>
      </w:r>
      <w:r>
        <w:rPr>
          <w:rFonts w:ascii="Times New Roman" w:hAnsi="Times New Roman"/>
          <w:i/>
          <w:sz w:val="28"/>
          <w:szCs w:val="28"/>
          <w:lang w:val="pl-PL"/>
        </w:rPr>
        <w:t>tài sản công trên địa bàn huyện”</w:t>
      </w:r>
      <w:r>
        <w:rPr>
          <w:rFonts w:ascii="Times New Roman" w:hAnsi="Times New Roman"/>
          <w:bCs/>
          <w:sz w:val="28"/>
          <w:szCs w:val="28"/>
        </w:rPr>
        <w:t xml:space="preserve">. </w:t>
      </w:r>
    </w:p>
    <w:p w:rsidR="00B416B0" w:rsidRDefault="00B416B0" w:rsidP="00527DBD">
      <w:pPr>
        <w:spacing w:line="288" w:lineRule="auto"/>
        <w:ind w:firstLine="709"/>
        <w:jc w:val="both"/>
        <w:rPr>
          <w:rFonts w:ascii="Times New Roman" w:hAnsi="Times New Roman"/>
          <w:bCs/>
          <w:spacing w:val="-6"/>
          <w:sz w:val="28"/>
          <w:szCs w:val="28"/>
        </w:rPr>
      </w:pPr>
      <w:r>
        <w:rPr>
          <w:rFonts w:ascii="Times New Roman" w:hAnsi="Times New Roman"/>
          <w:bCs/>
          <w:spacing w:val="-6"/>
          <w:sz w:val="28"/>
          <w:szCs w:val="28"/>
        </w:rPr>
        <w:t xml:space="preserve">- Tham mưu UBND xã chỉ đạo thực hiện các quy định về công khai, quy chế </w:t>
      </w:r>
      <w:r>
        <w:rPr>
          <w:rFonts w:ascii="Times New Roman" w:hAnsi="Times New Roman"/>
          <w:bCs/>
          <w:spacing w:val="-6"/>
          <w:sz w:val="28"/>
          <w:szCs w:val="28"/>
        </w:rPr>
        <w:lastRenderedPageBreak/>
        <w:t>dân chủ trong lĩnh vực tài chính, ngân sách để phòng ngừa tham nhũng, tiêu cực.</w:t>
      </w:r>
    </w:p>
    <w:p w:rsidR="00B416B0" w:rsidRDefault="00B416B0" w:rsidP="00527DBD">
      <w:pPr>
        <w:spacing w:line="288" w:lineRule="auto"/>
        <w:ind w:firstLine="709"/>
        <w:jc w:val="both"/>
        <w:rPr>
          <w:rFonts w:ascii="Times New Roman" w:hAnsi="Times New Roman"/>
          <w:bCs/>
          <w:sz w:val="28"/>
          <w:szCs w:val="28"/>
        </w:rPr>
      </w:pPr>
      <w:r>
        <w:rPr>
          <w:rFonts w:ascii="Times New Roman" w:hAnsi="Times New Roman"/>
          <w:bCs/>
          <w:sz w:val="28"/>
          <w:szCs w:val="28"/>
        </w:rPr>
        <w:t>- Tổng hợp, báo cáo kết quả về các giải pháp PCTN, THTK, CLP trong lĩnh vực tài chính ngân sách của xã.</w:t>
      </w:r>
    </w:p>
    <w:p w:rsidR="00B416B0" w:rsidRPr="002B6275" w:rsidRDefault="00B416B0" w:rsidP="00527DBD">
      <w:pPr>
        <w:pStyle w:val="Vnbnnidung0"/>
        <w:shd w:val="clear" w:color="auto" w:fill="auto"/>
        <w:spacing w:before="0" w:line="288" w:lineRule="auto"/>
        <w:ind w:left="20" w:right="20" w:firstLine="720"/>
        <w:rPr>
          <w:sz w:val="28"/>
          <w:szCs w:val="28"/>
        </w:rPr>
      </w:pPr>
      <w:r w:rsidRPr="002B6275">
        <w:rPr>
          <w:sz w:val="28"/>
          <w:szCs w:val="28"/>
        </w:rPr>
        <w:t xml:space="preserve">Kiểm tra việc chấp hành chế độ, định mức, tiêu chuẩn để kịp thời phát hiện và báo cáo UBND </w:t>
      </w:r>
      <w:r w:rsidRPr="00926990">
        <w:rPr>
          <w:sz w:val="28"/>
          <w:szCs w:val="28"/>
        </w:rPr>
        <w:t xml:space="preserve">xã </w:t>
      </w:r>
      <w:r w:rsidRPr="002B6275">
        <w:rPr>
          <w:sz w:val="28"/>
          <w:szCs w:val="28"/>
        </w:rPr>
        <w:t>xử lý các trường hợp vi phạm.</w:t>
      </w:r>
    </w:p>
    <w:p w:rsidR="00B416B0" w:rsidRPr="002B6275" w:rsidRDefault="00B416B0" w:rsidP="00527DBD">
      <w:pPr>
        <w:pStyle w:val="Tiu20"/>
        <w:keepNext/>
        <w:keepLines/>
        <w:shd w:val="clear" w:color="auto" w:fill="auto"/>
        <w:spacing w:line="288" w:lineRule="auto"/>
        <w:ind w:left="740" w:firstLine="0"/>
        <w:rPr>
          <w:sz w:val="28"/>
          <w:szCs w:val="28"/>
        </w:rPr>
      </w:pPr>
      <w:bookmarkStart w:id="14" w:name="bookmark13"/>
      <w:r w:rsidRPr="00926990">
        <w:rPr>
          <w:sz w:val="28"/>
          <w:szCs w:val="28"/>
        </w:rPr>
        <w:t xml:space="preserve">6. </w:t>
      </w:r>
      <w:r w:rsidRPr="002B6275">
        <w:rPr>
          <w:sz w:val="28"/>
          <w:szCs w:val="28"/>
        </w:rPr>
        <w:t xml:space="preserve">Công an </w:t>
      </w:r>
      <w:r w:rsidRPr="00926990">
        <w:rPr>
          <w:sz w:val="28"/>
          <w:szCs w:val="28"/>
        </w:rPr>
        <w:t>xã</w:t>
      </w:r>
      <w:r w:rsidRPr="002B6275">
        <w:rPr>
          <w:sz w:val="28"/>
          <w:szCs w:val="28"/>
        </w:rPr>
        <w:t>:</w:t>
      </w:r>
      <w:bookmarkEnd w:id="14"/>
    </w:p>
    <w:p w:rsidR="00B416B0" w:rsidRPr="002B6275" w:rsidRDefault="00B416B0" w:rsidP="00527DBD">
      <w:pPr>
        <w:pStyle w:val="Vnbnnidung0"/>
        <w:shd w:val="clear" w:color="auto" w:fill="auto"/>
        <w:spacing w:before="0" w:line="288" w:lineRule="auto"/>
        <w:ind w:left="20" w:right="20" w:firstLine="720"/>
        <w:rPr>
          <w:sz w:val="28"/>
          <w:szCs w:val="28"/>
        </w:rPr>
      </w:pPr>
      <w:r w:rsidRPr="002B6275">
        <w:rPr>
          <w:sz w:val="28"/>
          <w:szCs w:val="28"/>
        </w:rPr>
        <w:t>Căn cứ chức năng, nhiệm vụ kịp thời phát hiện và xử lý các hành vi, vụ việc tham nhũng theo quy định của pháp luật.</w:t>
      </w:r>
    </w:p>
    <w:p w:rsidR="00B416B0" w:rsidRPr="002B6275" w:rsidRDefault="00B416B0" w:rsidP="00527DBD">
      <w:pPr>
        <w:pStyle w:val="Vnbnnidung0"/>
        <w:shd w:val="clear" w:color="auto" w:fill="auto"/>
        <w:spacing w:before="0" w:line="288" w:lineRule="auto"/>
        <w:ind w:left="740" w:right="20"/>
        <w:rPr>
          <w:rStyle w:val="Vnbnnidung12pt"/>
          <w:sz w:val="28"/>
          <w:szCs w:val="28"/>
        </w:rPr>
      </w:pPr>
      <w:r w:rsidRPr="00926990">
        <w:rPr>
          <w:rStyle w:val="Vnbnnidung12pt"/>
          <w:sz w:val="28"/>
          <w:szCs w:val="28"/>
        </w:rPr>
        <w:t xml:space="preserve">7. </w:t>
      </w:r>
      <w:r w:rsidRPr="002B6275">
        <w:rPr>
          <w:rStyle w:val="Vnbnnidung12pt"/>
          <w:sz w:val="28"/>
          <w:szCs w:val="28"/>
        </w:rPr>
        <w:t xml:space="preserve"> Đ</w:t>
      </w:r>
      <w:r w:rsidRPr="00926990">
        <w:rPr>
          <w:rStyle w:val="Vnbnnidung12pt"/>
          <w:sz w:val="28"/>
          <w:szCs w:val="28"/>
        </w:rPr>
        <w:t>ề</w:t>
      </w:r>
      <w:r w:rsidRPr="002B6275">
        <w:rPr>
          <w:rStyle w:val="Vnbnnidung12pt"/>
          <w:sz w:val="28"/>
          <w:szCs w:val="28"/>
        </w:rPr>
        <w:t xml:space="preserve"> nghị UBMTTQ </w:t>
      </w:r>
      <w:r w:rsidRPr="00926990">
        <w:rPr>
          <w:rStyle w:val="Vnbnnidung12pt"/>
          <w:sz w:val="28"/>
          <w:szCs w:val="28"/>
        </w:rPr>
        <w:t xml:space="preserve">xã </w:t>
      </w:r>
      <w:r w:rsidRPr="002B6275">
        <w:rPr>
          <w:rStyle w:val="Vnbnnidung12pt"/>
          <w:sz w:val="28"/>
          <w:szCs w:val="28"/>
        </w:rPr>
        <w:t xml:space="preserve">phối họp với các tổ chức đoàn thể: </w:t>
      </w:r>
    </w:p>
    <w:p w:rsidR="00B416B0" w:rsidRPr="00926990" w:rsidRDefault="00B416B0" w:rsidP="00527DBD">
      <w:pPr>
        <w:pStyle w:val="Vnbnnidung0"/>
        <w:shd w:val="clear" w:color="auto" w:fill="auto"/>
        <w:spacing w:before="0" w:line="288" w:lineRule="auto"/>
        <w:ind w:right="20" w:firstLine="720"/>
        <w:rPr>
          <w:sz w:val="28"/>
          <w:szCs w:val="28"/>
        </w:rPr>
      </w:pPr>
      <w:r w:rsidRPr="002B6275">
        <w:rPr>
          <w:rStyle w:val="Vnbnnidung12pt"/>
          <w:b w:val="0"/>
          <w:bCs w:val="0"/>
          <w:sz w:val="28"/>
          <w:szCs w:val="28"/>
        </w:rPr>
        <w:t xml:space="preserve">Giám </w:t>
      </w:r>
      <w:r w:rsidRPr="002B6275">
        <w:rPr>
          <w:sz w:val="28"/>
          <w:szCs w:val="28"/>
        </w:rPr>
        <w:t>sát việc thực hiện K</w:t>
      </w:r>
      <w:r w:rsidRPr="00926990">
        <w:rPr>
          <w:sz w:val="28"/>
          <w:szCs w:val="28"/>
        </w:rPr>
        <w:t>ế</w:t>
      </w:r>
      <w:r w:rsidRPr="002B6275">
        <w:rPr>
          <w:sz w:val="28"/>
          <w:szCs w:val="28"/>
        </w:rPr>
        <w:t xml:space="preserve"> hoạch công tác PCTN năm 202</w:t>
      </w:r>
      <w:r w:rsidR="00C83C26" w:rsidRPr="00926990">
        <w:rPr>
          <w:sz w:val="28"/>
          <w:szCs w:val="28"/>
        </w:rPr>
        <w:t>3</w:t>
      </w:r>
      <w:r w:rsidRPr="002B6275">
        <w:rPr>
          <w:sz w:val="28"/>
          <w:szCs w:val="28"/>
        </w:rPr>
        <w:t xml:space="preserve"> của các đơn vị.</w:t>
      </w:r>
    </w:p>
    <w:p w:rsidR="00B416B0" w:rsidRPr="00926990" w:rsidRDefault="00B416B0" w:rsidP="00527DBD">
      <w:pPr>
        <w:pStyle w:val="Vnbnnidung0"/>
        <w:shd w:val="clear" w:color="auto" w:fill="auto"/>
        <w:spacing w:before="0" w:line="288" w:lineRule="auto"/>
        <w:ind w:right="20" w:firstLine="720"/>
        <w:rPr>
          <w:sz w:val="28"/>
          <w:szCs w:val="28"/>
        </w:rPr>
      </w:pPr>
      <w:r w:rsidRPr="00926990">
        <w:rPr>
          <w:sz w:val="28"/>
          <w:szCs w:val="28"/>
        </w:rPr>
        <w:t>Trên đây là kế hoạch công tác phòng, chống tham nhũng năm 202</w:t>
      </w:r>
      <w:r w:rsidR="00C83C26" w:rsidRPr="00926990">
        <w:rPr>
          <w:sz w:val="28"/>
          <w:szCs w:val="28"/>
        </w:rPr>
        <w:t>4</w:t>
      </w:r>
      <w:r w:rsidRPr="00926990">
        <w:rPr>
          <w:sz w:val="28"/>
          <w:szCs w:val="28"/>
        </w:rPr>
        <w:t xml:space="preserve"> của xã </w:t>
      </w:r>
      <w:r w:rsidR="00926990">
        <w:rPr>
          <w:sz w:val="28"/>
          <w:szCs w:val="28"/>
        </w:rPr>
        <w:t>Tiên Phong</w:t>
      </w:r>
      <w:r w:rsidRPr="00926990">
        <w:rPr>
          <w:sz w:val="28"/>
          <w:szCs w:val="28"/>
        </w:rPr>
        <w:t>./.</w:t>
      </w:r>
    </w:p>
    <w:tbl>
      <w:tblPr>
        <w:tblW w:w="0" w:type="auto"/>
        <w:tblLook w:val="01E0" w:firstRow="1" w:lastRow="1" w:firstColumn="1" w:lastColumn="1" w:noHBand="0" w:noVBand="0"/>
      </w:tblPr>
      <w:tblGrid>
        <w:gridCol w:w="4638"/>
        <w:gridCol w:w="4650"/>
      </w:tblGrid>
      <w:tr w:rsidR="00B416B0" w:rsidTr="00F35B8C">
        <w:tc>
          <w:tcPr>
            <w:tcW w:w="4689" w:type="dxa"/>
            <w:hideMark/>
          </w:tcPr>
          <w:p w:rsidR="00B416B0" w:rsidRDefault="00B416B0" w:rsidP="00F35B8C">
            <w:pPr>
              <w:jc w:val="both"/>
              <w:rPr>
                <w:rFonts w:ascii="Times New Roman" w:hAnsi="Times New Roman"/>
                <w:b/>
                <w:i/>
              </w:rPr>
            </w:pPr>
            <w:r>
              <w:rPr>
                <w:rFonts w:ascii="Times New Roman" w:hAnsi="Times New Roman"/>
                <w:b/>
                <w:i/>
              </w:rPr>
              <w:t>Nơi nhận:</w:t>
            </w:r>
          </w:p>
          <w:p w:rsidR="00B416B0" w:rsidRDefault="00B416B0" w:rsidP="00F35B8C">
            <w:pPr>
              <w:jc w:val="both"/>
              <w:rPr>
                <w:rFonts w:ascii="Times New Roman" w:hAnsi="Times New Roman"/>
                <w:sz w:val="22"/>
              </w:rPr>
            </w:pPr>
            <w:r>
              <w:rPr>
                <w:rFonts w:ascii="Times New Roman" w:hAnsi="Times New Roman"/>
              </w:rPr>
              <w:t>- UBND huyện;</w:t>
            </w:r>
          </w:p>
          <w:p w:rsidR="00B416B0" w:rsidRDefault="00B416B0" w:rsidP="00F35B8C">
            <w:pPr>
              <w:jc w:val="both"/>
              <w:rPr>
                <w:rFonts w:ascii="Times New Roman" w:hAnsi="Times New Roman"/>
              </w:rPr>
            </w:pPr>
            <w:r>
              <w:rPr>
                <w:rFonts w:ascii="Times New Roman" w:hAnsi="Times New Roman"/>
              </w:rPr>
              <w:t>- Phòng nội vụ huyện;</w:t>
            </w:r>
          </w:p>
          <w:p w:rsidR="00B416B0" w:rsidRDefault="00B416B0" w:rsidP="00F35B8C">
            <w:pPr>
              <w:jc w:val="both"/>
              <w:rPr>
                <w:rFonts w:ascii="Times New Roman" w:hAnsi="Times New Roman"/>
              </w:rPr>
            </w:pPr>
            <w:r>
              <w:rPr>
                <w:rFonts w:ascii="Times New Roman" w:hAnsi="Times New Roman"/>
              </w:rPr>
              <w:t>- Cán bộ, công chức;</w:t>
            </w:r>
          </w:p>
          <w:p w:rsidR="00B416B0" w:rsidRDefault="00B416B0" w:rsidP="00F35B8C">
            <w:pPr>
              <w:jc w:val="both"/>
              <w:rPr>
                <w:rFonts w:ascii="Times New Roman" w:hAnsi="Times New Roman"/>
              </w:rPr>
            </w:pPr>
            <w:r>
              <w:rPr>
                <w:rFonts w:ascii="Times New Roman" w:hAnsi="Times New Roman"/>
              </w:rPr>
              <w:t>- Cán ban ngành đoàn thể;</w:t>
            </w:r>
          </w:p>
          <w:p w:rsidR="00B416B0" w:rsidRDefault="00B416B0" w:rsidP="00F35B8C">
            <w:pPr>
              <w:spacing w:line="276" w:lineRule="auto"/>
              <w:jc w:val="both"/>
              <w:rPr>
                <w:rFonts w:ascii="Times New Roman" w:hAnsi="Times New Roman"/>
                <w:sz w:val="28"/>
                <w:szCs w:val="28"/>
              </w:rPr>
            </w:pPr>
            <w:r>
              <w:rPr>
                <w:rFonts w:ascii="Times New Roman" w:hAnsi="Times New Roman"/>
              </w:rPr>
              <w:t>- Lưu: VT.</w:t>
            </w:r>
          </w:p>
        </w:tc>
        <w:tc>
          <w:tcPr>
            <w:tcW w:w="4697" w:type="dxa"/>
          </w:tcPr>
          <w:p w:rsidR="00B416B0" w:rsidRDefault="00B416B0" w:rsidP="00F35B8C">
            <w:pPr>
              <w:jc w:val="center"/>
              <w:rPr>
                <w:rFonts w:ascii="Times New Roman" w:hAnsi="Times New Roman"/>
                <w:b/>
                <w:sz w:val="26"/>
                <w:szCs w:val="28"/>
              </w:rPr>
            </w:pPr>
            <w:r>
              <w:rPr>
                <w:rFonts w:ascii="Times New Roman" w:hAnsi="Times New Roman"/>
                <w:b/>
                <w:sz w:val="26"/>
                <w:szCs w:val="28"/>
              </w:rPr>
              <w:t>TM. ỦY BAN NHÂN DÂN</w:t>
            </w:r>
          </w:p>
          <w:p w:rsidR="00B416B0" w:rsidRDefault="00B416B0" w:rsidP="00F35B8C">
            <w:pPr>
              <w:jc w:val="center"/>
              <w:rPr>
                <w:rFonts w:ascii="Times New Roman" w:hAnsi="Times New Roman"/>
                <w:b/>
                <w:sz w:val="26"/>
                <w:szCs w:val="28"/>
              </w:rPr>
            </w:pPr>
            <w:r>
              <w:rPr>
                <w:rFonts w:ascii="Times New Roman" w:hAnsi="Times New Roman"/>
                <w:b/>
                <w:sz w:val="26"/>
                <w:szCs w:val="28"/>
              </w:rPr>
              <w:t>CHỦ TỊCH</w:t>
            </w:r>
          </w:p>
          <w:p w:rsidR="00B416B0" w:rsidRDefault="00B416B0" w:rsidP="00F35B8C">
            <w:pPr>
              <w:jc w:val="center"/>
              <w:rPr>
                <w:rFonts w:ascii="Times New Roman" w:hAnsi="Times New Roman"/>
                <w:b/>
                <w:sz w:val="28"/>
                <w:szCs w:val="28"/>
              </w:rPr>
            </w:pPr>
          </w:p>
          <w:p w:rsidR="00B416B0" w:rsidRDefault="00B416B0" w:rsidP="00F35B8C">
            <w:pPr>
              <w:rPr>
                <w:rFonts w:ascii="Times New Roman" w:hAnsi="Times New Roman"/>
                <w:b/>
                <w:sz w:val="28"/>
                <w:szCs w:val="28"/>
              </w:rPr>
            </w:pPr>
          </w:p>
          <w:p w:rsidR="00B416B0" w:rsidRDefault="00B416B0" w:rsidP="00F35B8C">
            <w:pPr>
              <w:rPr>
                <w:rFonts w:ascii="Times New Roman" w:hAnsi="Times New Roman"/>
                <w:b/>
                <w:sz w:val="28"/>
                <w:szCs w:val="28"/>
              </w:rPr>
            </w:pPr>
          </w:p>
          <w:p w:rsidR="00B416B0" w:rsidRDefault="00B416B0" w:rsidP="00F35B8C">
            <w:pPr>
              <w:jc w:val="center"/>
              <w:rPr>
                <w:rFonts w:ascii="Times New Roman" w:hAnsi="Times New Roman"/>
                <w:b/>
                <w:sz w:val="28"/>
                <w:szCs w:val="28"/>
              </w:rPr>
            </w:pPr>
          </w:p>
          <w:p w:rsidR="00B416B0" w:rsidRPr="00B416B0" w:rsidRDefault="00926990" w:rsidP="00F35B8C">
            <w:pPr>
              <w:spacing w:line="276" w:lineRule="auto"/>
              <w:jc w:val="center"/>
              <w:rPr>
                <w:rFonts w:ascii="Times New Roman" w:hAnsi="Times New Roman"/>
                <w:b/>
                <w:sz w:val="28"/>
                <w:szCs w:val="28"/>
                <w:lang w:val="en-US"/>
              </w:rPr>
            </w:pPr>
            <w:r>
              <w:rPr>
                <w:rFonts w:ascii="Times New Roman" w:hAnsi="Times New Roman"/>
                <w:b/>
                <w:sz w:val="28"/>
                <w:szCs w:val="28"/>
                <w:lang w:val="en-US"/>
              </w:rPr>
              <w:t>Đỗ Đình Trưởng</w:t>
            </w:r>
            <w:bookmarkStart w:id="15" w:name="_GoBack"/>
            <w:bookmarkEnd w:id="15"/>
          </w:p>
        </w:tc>
      </w:tr>
    </w:tbl>
    <w:p w:rsidR="00B416B0" w:rsidRDefault="00B416B0" w:rsidP="00B416B0">
      <w:pPr>
        <w:pStyle w:val="Vnbnnidung0"/>
        <w:shd w:val="clear" w:color="auto" w:fill="auto"/>
        <w:spacing w:before="0" w:line="288" w:lineRule="auto"/>
        <w:ind w:right="20" w:firstLine="720"/>
        <w:rPr>
          <w:sz w:val="28"/>
          <w:szCs w:val="28"/>
          <w:lang w:val="en-US"/>
        </w:rPr>
      </w:pPr>
    </w:p>
    <w:p w:rsidR="00B416B0" w:rsidRDefault="00B416B0" w:rsidP="00B416B0">
      <w:pPr>
        <w:pStyle w:val="Vnbnnidung0"/>
        <w:shd w:val="clear" w:color="auto" w:fill="auto"/>
        <w:spacing w:before="0" w:line="288" w:lineRule="auto"/>
        <w:ind w:right="20" w:firstLine="720"/>
        <w:rPr>
          <w:sz w:val="28"/>
          <w:szCs w:val="28"/>
          <w:lang w:val="en-US"/>
        </w:rPr>
      </w:pPr>
    </w:p>
    <w:p w:rsidR="00B416B0" w:rsidRDefault="00B416B0" w:rsidP="00B416B0">
      <w:pPr>
        <w:pStyle w:val="Vnbnnidung0"/>
        <w:shd w:val="clear" w:color="auto" w:fill="auto"/>
        <w:spacing w:before="0" w:line="288" w:lineRule="auto"/>
        <w:ind w:right="20" w:firstLine="720"/>
        <w:rPr>
          <w:sz w:val="28"/>
          <w:szCs w:val="28"/>
          <w:lang w:val="en-US"/>
        </w:rPr>
      </w:pPr>
    </w:p>
    <w:p w:rsidR="00B416B0" w:rsidRDefault="00B416B0" w:rsidP="00B416B0">
      <w:pPr>
        <w:pStyle w:val="Vnbnnidung0"/>
        <w:shd w:val="clear" w:color="auto" w:fill="auto"/>
        <w:spacing w:before="0" w:line="288" w:lineRule="auto"/>
        <w:ind w:right="20" w:firstLine="720"/>
        <w:rPr>
          <w:sz w:val="28"/>
          <w:szCs w:val="28"/>
          <w:lang w:val="en-US"/>
        </w:rPr>
      </w:pPr>
    </w:p>
    <w:p w:rsidR="00F93F96" w:rsidRDefault="00F93F96">
      <w:pPr>
        <w:pStyle w:val="Vnbnnidung0"/>
        <w:shd w:val="clear" w:color="auto" w:fill="auto"/>
        <w:spacing w:before="0" w:after="0" w:line="241" w:lineRule="exact"/>
        <w:ind w:left="60" w:right="40"/>
        <w:rPr>
          <w:sz w:val="28"/>
          <w:szCs w:val="28"/>
          <w:lang w:val="en-US"/>
        </w:rPr>
      </w:pPr>
    </w:p>
    <w:sectPr w:rsidR="00F93F96" w:rsidSect="00527DBD">
      <w:headerReference w:type="default" r:id="rId20"/>
      <w:type w:val="continuous"/>
      <w:pgSz w:w="11907" w:h="16840" w:code="9"/>
      <w:pgMar w:top="1134" w:right="1134"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EE7" w:rsidRDefault="000C5EE7">
      <w:r>
        <w:separator/>
      </w:r>
    </w:p>
  </w:endnote>
  <w:endnote w:type="continuationSeparator" w:id="0">
    <w:p w:rsidR="000C5EE7" w:rsidRDefault="000C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EE7" w:rsidRDefault="000C5EE7"/>
  </w:footnote>
  <w:footnote w:type="continuationSeparator" w:id="0">
    <w:p w:rsidR="000C5EE7" w:rsidRDefault="000C5E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510558"/>
      <w:docPartObj>
        <w:docPartGallery w:val="Page Numbers (Top of Page)"/>
        <w:docPartUnique/>
      </w:docPartObj>
    </w:sdtPr>
    <w:sdtEndPr>
      <w:rPr>
        <w:noProof/>
      </w:rPr>
    </w:sdtEndPr>
    <w:sdtContent>
      <w:p w:rsidR="00527DBD" w:rsidRDefault="00527DBD">
        <w:pPr>
          <w:pStyle w:val="Header"/>
          <w:jc w:val="center"/>
        </w:pPr>
        <w:r>
          <w:fldChar w:fldCharType="begin"/>
        </w:r>
        <w:r>
          <w:instrText xml:space="preserve"> PAGE   \* MERGEFORMAT </w:instrText>
        </w:r>
        <w:r>
          <w:fldChar w:fldCharType="separate"/>
        </w:r>
        <w:r w:rsidR="00926990">
          <w:rPr>
            <w:noProof/>
          </w:rPr>
          <w:t>9</w:t>
        </w:r>
        <w:r>
          <w:rPr>
            <w:noProof/>
          </w:rPr>
          <w:fldChar w:fldCharType="end"/>
        </w:r>
      </w:p>
    </w:sdtContent>
  </w:sdt>
  <w:p w:rsidR="00527DBD" w:rsidRDefault="00527D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72CC3"/>
    <w:multiLevelType w:val="multilevel"/>
    <w:tmpl w:val="CFCC57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EE3B65"/>
    <w:multiLevelType w:val="multilevel"/>
    <w:tmpl w:val="BC00FF1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3C46D3"/>
    <w:multiLevelType w:val="multilevel"/>
    <w:tmpl w:val="812284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F838D4"/>
    <w:multiLevelType w:val="multilevel"/>
    <w:tmpl w:val="B720D8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4BC54E0"/>
    <w:multiLevelType w:val="multilevel"/>
    <w:tmpl w:val="9B42E1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020D11"/>
    <w:multiLevelType w:val="multilevel"/>
    <w:tmpl w:val="CCC432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3F9"/>
    <w:rsid w:val="00026A21"/>
    <w:rsid w:val="00064F8C"/>
    <w:rsid w:val="000C5EE7"/>
    <w:rsid w:val="001D328A"/>
    <w:rsid w:val="002513F9"/>
    <w:rsid w:val="002535BC"/>
    <w:rsid w:val="004A0546"/>
    <w:rsid w:val="00527DBD"/>
    <w:rsid w:val="00574C01"/>
    <w:rsid w:val="00594FC0"/>
    <w:rsid w:val="00600047"/>
    <w:rsid w:val="00611815"/>
    <w:rsid w:val="007335FA"/>
    <w:rsid w:val="007E5177"/>
    <w:rsid w:val="008402D9"/>
    <w:rsid w:val="008E065F"/>
    <w:rsid w:val="00926990"/>
    <w:rsid w:val="00A27B83"/>
    <w:rsid w:val="00AE2819"/>
    <w:rsid w:val="00B416B0"/>
    <w:rsid w:val="00B84B44"/>
    <w:rsid w:val="00C57E92"/>
    <w:rsid w:val="00C83C26"/>
    <w:rsid w:val="00CA2F92"/>
    <w:rsid w:val="00E36EF6"/>
    <w:rsid w:val="00E4552C"/>
    <w:rsid w:val="00F1383F"/>
    <w:rsid w:val="00F93F96"/>
    <w:rsid w:val="00FE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ChthchnhExact">
    <w:name w:val="Chú thích ảnh Exact"/>
    <w:basedOn w:val="DefaultParagraphFont"/>
    <w:link w:val="Chthchnh"/>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Chthchnh2Exact">
    <w:name w:val="Chú thích ảnh (2) Exact"/>
    <w:basedOn w:val="DefaultParagraphFont"/>
    <w:link w:val="Chthchnh2"/>
    <w:rPr>
      <w:rFonts w:ascii="Times New Roman" w:eastAsia="Times New Roman" w:hAnsi="Times New Roman" w:cs="Times New Roman"/>
      <w:b/>
      <w:bCs/>
      <w:i w:val="0"/>
      <w:iCs w:val="0"/>
      <w:smallCaps w:val="0"/>
      <w:strike w:val="0"/>
      <w:spacing w:val="6"/>
      <w:u w:val="none"/>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7"/>
      <w:szCs w:val="27"/>
      <w:u w:val="none"/>
    </w:rPr>
  </w:style>
  <w:style w:type="character" w:customStyle="1" w:styleId="Vnbnnidung21">
    <w:name w:val="Văn bản nội dung (2)"/>
    <w:basedOn w:val="Vnbnnidung2"/>
    <w:rPr>
      <w:rFonts w:ascii="Times New Roman" w:eastAsia="Times New Roman" w:hAnsi="Times New Roman" w:cs="Times New Roman"/>
      <w:b/>
      <w:bCs/>
      <w:i w:val="0"/>
      <w:iCs w:val="0"/>
      <w:smallCaps w:val="0"/>
      <w:strike w:val="0"/>
      <w:color w:val="000000"/>
      <w:spacing w:val="0"/>
      <w:w w:val="100"/>
      <w:position w:val="0"/>
      <w:sz w:val="27"/>
      <w:szCs w:val="27"/>
      <w:u w:val="single"/>
      <w:lang w:val="vi-VN"/>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27"/>
      <w:szCs w:val="27"/>
      <w:u w:val="none"/>
    </w:rPr>
  </w:style>
  <w:style w:type="character" w:customStyle="1" w:styleId="Vnbnnidung3Khnginnghing">
    <w:name w:val="Văn bản nội dung (3) + Không in nghiêng"/>
    <w:basedOn w:val="Vnbnnidung3"/>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7"/>
      <w:szCs w:val="27"/>
      <w:u w:val="none"/>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7"/>
      <w:szCs w:val="27"/>
      <w:u w:val="none"/>
    </w:rPr>
  </w:style>
  <w:style w:type="character" w:customStyle="1" w:styleId="Vnbnnidung4">
    <w:name w:val="Văn bản nội dung (4)_"/>
    <w:basedOn w:val="DefaultParagraphFont"/>
    <w:link w:val="Vnbnnidung40"/>
    <w:rPr>
      <w:rFonts w:ascii="Tahoma" w:eastAsia="Tahoma" w:hAnsi="Tahoma" w:cs="Tahoma"/>
      <w:b w:val="0"/>
      <w:bCs w:val="0"/>
      <w:i w:val="0"/>
      <w:iCs w:val="0"/>
      <w:smallCaps w:val="0"/>
      <w:strike w:val="0"/>
      <w:sz w:val="9"/>
      <w:szCs w:val="9"/>
      <w:u w:val="none"/>
    </w:rPr>
  </w:style>
  <w:style w:type="character" w:customStyle="1" w:styleId="VnbnnidungInnghing">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utranghocchntrang">
    <w:name w:val="Đầu trang hoặc chân trang_"/>
    <w:basedOn w:val="DefaultParagraphFont"/>
    <w:link w:val="utranghocchntrang0"/>
    <w:rPr>
      <w:rFonts w:ascii="Tahoma" w:eastAsia="Tahoma" w:hAnsi="Tahoma" w:cs="Tahoma"/>
      <w:b w:val="0"/>
      <w:bCs w:val="0"/>
      <w:i w:val="0"/>
      <w:iCs w:val="0"/>
      <w:smallCaps w:val="0"/>
      <w:strike w:val="0"/>
      <w:sz w:val="19"/>
      <w:szCs w:val="19"/>
      <w:u w:val="none"/>
    </w:rPr>
  </w:style>
  <w:style w:type="character" w:customStyle="1" w:styleId="utranghocchntrang1">
    <w:name w:val="Đầu trang hoặc chân trang"/>
    <w:basedOn w:val="utranghocchntrang"/>
    <w:rPr>
      <w:rFonts w:ascii="Tahoma" w:eastAsia="Tahoma" w:hAnsi="Tahoma" w:cs="Tahoma"/>
      <w:b w:val="0"/>
      <w:bCs w:val="0"/>
      <w:i w:val="0"/>
      <w:iCs w:val="0"/>
      <w:smallCaps w:val="0"/>
      <w:strike w:val="0"/>
      <w:color w:val="000000"/>
      <w:spacing w:val="0"/>
      <w:w w:val="100"/>
      <w:position w:val="0"/>
      <w:sz w:val="19"/>
      <w:szCs w:val="19"/>
      <w:u w:val="none"/>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sz w:val="27"/>
      <w:szCs w:val="27"/>
      <w:u w:val="none"/>
    </w:rPr>
  </w:style>
  <w:style w:type="character" w:customStyle="1" w:styleId="VnbnnidungInm">
    <w:name w:val="Văn bản nội dung + In đậm"/>
    <w:basedOn w:val="Vnbnnidung"/>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Vnbnnidung2Exact">
    <w:name w:val="Văn bản nội dung (2) Exact"/>
    <w:basedOn w:val="DefaultParagraphFont"/>
    <w:rPr>
      <w:rFonts w:ascii="Times New Roman" w:eastAsia="Times New Roman" w:hAnsi="Times New Roman" w:cs="Times New Roman"/>
      <w:b/>
      <w:bCs/>
      <w:i w:val="0"/>
      <w:iCs w:val="0"/>
      <w:smallCaps w:val="0"/>
      <w:strike w:val="0"/>
      <w:spacing w:val="6"/>
      <w:u w:val="none"/>
    </w:rPr>
  </w:style>
  <w:style w:type="character" w:customStyle="1" w:styleId="Vnbnnidung6">
    <w:name w:val="Văn bản nội dung (6)_"/>
    <w:basedOn w:val="DefaultParagraphFont"/>
    <w:link w:val="Vnbnnidung60"/>
    <w:rPr>
      <w:rFonts w:ascii="Times New Roman" w:eastAsia="Times New Roman" w:hAnsi="Times New Roman" w:cs="Times New Roman"/>
      <w:b/>
      <w:bCs/>
      <w:i/>
      <w:iCs/>
      <w:smallCaps w:val="0"/>
      <w:strike w:val="0"/>
      <w:sz w:val="23"/>
      <w:szCs w:val="23"/>
      <w:u w:val="none"/>
    </w:rPr>
  </w:style>
  <w:style w:type="character" w:customStyle="1" w:styleId="Vnbnnidung7">
    <w:name w:val="Văn bản nội dung (7)_"/>
    <w:basedOn w:val="DefaultParagraphFont"/>
    <w:link w:val="Vnbnnidung70"/>
    <w:rPr>
      <w:rFonts w:ascii="Times New Roman" w:eastAsia="Times New Roman" w:hAnsi="Times New Roman" w:cs="Times New Roman"/>
      <w:b w:val="0"/>
      <w:bCs w:val="0"/>
      <w:i w:val="0"/>
      <w:iCs w:val="0"/>
      <w:smallCaps w:val="0"/>
      <w:strike w:val="0"/>
      <w:sz w:val="19"/>
      <w:szCs w:val="19"/>
      <w:u w:val="none"/>
    </w:rPr>
  </w:style>
  <w:style w:type="character" w:customStyle="1" w:styleId="Vnbnnidung74pt">
    <w:name w:val="Văn bản nội dung (7) + 4 pt"/>
    <w:aliases w:val="In nghiêng"/>
    <w:basedOn w:val="Vnbnnidung7"/>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Vnbnnidung7Chhoanh">
    <w:name w:val="Văn bản nội dung (7) + Chữ hoa nhỏ"/>
    <w:basedOn w:val="Vnbnnidung7"/>
    <w:rPr>
      <w:rFonts w:ascii="Times New Roman" w:eastAsia="Times New Roman" w:hAnsi="Times New Roman" w:cs="Times New Roman"/>
      <w:b w:val="0"/>
      <w:bCs w:val="0"/>
      <w:i w:val="0"/>
      <w:iCs w:val="0"/>
      <w:smallCaps/>
      <w:strike w:val="0"/>
      <w:color w:val="000000"/>
      <w:spacing w:val="0"/>
      <w:w w:val="100"/>
      <w:position w:val="0"/>
      <w:sz w:val="19"/>
      <w:szCs w:val="19"/>
      <w:u w:val="none"/>
      <w:lang w:val="vi-VN"/>
    </w:rPr>
  </w:style>
  <w:style w:type="paragraph" w:customStyle="1" w:styleId="Chthchnh">
    <w:name w:val="Chú thích ảnh"/>
    <w:basedOn w:val="Normal"/>
    <w:link w:val="ChthchnhExact"/>
    <w:pPr>
      <w:shd w:val="clear" w:color="auto" w:fill="FFFFFF"/>
      <w:spacing w:after="240" w:line="198" w:lineRule="exact"/>
    </w:pPr>
    <w:rPr>
      <w:rFonts w:ascii="Times New Roman" w:eastAsia="Times New Roman" w:hAnsi="Times New Roman" w:cs="Times New Roman"/>
      <w:spacing w:val="1"/>
      <w:sz w:val="18"/>
      <w:szCs w:val="18"/>
    </w:rPr>
  </w:style>
  <w:style w:type="paragraph" w:customStyle="1" w:styleId="Chthchnh2">
    <w:name w:val="Chú thích ảnh (2)"/>
    <w:basedOn w:val="Normal"/>
    <w:link w:val="Chthchnh2Exact"/>
    <w:pPr>
      <w:shd w:val="clear" w:color="auto" w:fill="FFFFFF"/>
      <w:spacing w:before="240" w:line="317" w:lineRule="exact"/>
      <w:ind w:hanging="280"/>
    </w:pPr>
    <w:rPr>
      <w:rFonts w:ascii="Times New Roman" w:eastAsia="Times New Roman" w:hAnsi="Times New Roman" w:cs="Times New Roman"/>
      <w:b/>
      <w:bCs/>
      <w:spacing w:val="6"/>
    </w:rPr>
  </w:style>
  <w:style w:type="paragraph" w:customStyle="1" w:styleId="Vnbnnidung20">
    <w:name w:val="Văn bản nội dung (2)"/>
    <w:basedOn w:val="Normal"/>
    <w:link w:val="Vnbnnidung2"/>
    <w:pPr>
      <w:shd w:val="clear" w:color="auto" w:fill="FFFFFF"/>
      <w:spacing w:after="60" w:line="324" w:lineRule="exact"/>
      <w:ind w:hanging="520"/>
    </w:pPr>
    <w:rPr>
      <w:rFonts w:ascii="Times New Roman" w:eastAsia="Times New Roman" w:hAnsi="Times New Roman" w:cs="Times New Roman"/>
      <w:b/>
      <w:bCs/>
      <w:sz w:val="27"/>
      <w:szCs w:val="27"/>
    </w:rPr>
  </w:style>
  <w:style w:type="paragraph" w:customStyle="1" w:styleId="Vnbnnidung30">
    <w:name w:val="Văn bản nội dung (3)"/>
    <w:basedOn w:val="Normal"/>
    <w:link w:val="Vnbnnidung3"/>
    <w:pPr>
      <w:shd w:val="clear" w:color="auto" w:fill="FFFFFF"/>
      <w:spacing w:before="300" w:after="300" w:line="0" w:lineRule="atLeast"/>
      <w:jc w:val="both"/>
    </w:pPr>
    <w:rPr>
      <w:rFonts w:ascii="Times New Roman" w:eastAsia="Times New Roman" w:hAnsi="Times New Roman" w:cs="Times New Roman"/>
      <w:i/>
      <w:iCs/>
      <w:sz w:val="27"/>
      <w:szCs w:val="27"/>
    </w:rPr>
  </w:style>
  <w:style w:type="paragraph" w:customStyle="1" w:styleId="Vnbnnidung0">
    <w:name w:val="Văn bản nội dung"/>
    <w:basedOn w:val="Normal"/>
    <w:link w:val="Vnbnnidung"/>
    <w:pPr>
      <w:shd w:val="clear" w:color="auto" w:fill="FFFFFF"/>
      <w:spacing w:before="480" w:after="60" w:line="302" w:lineRule="exact"/>
      <w:jc w:val="both"/>
    </w:pPr>
    <w:rPr>
      <w:rFonts w:ascii="Times New Roman" w:eastAsia="Times New Roman" w:hAnsi="Times New Roman" w:cs="Times New Roman"/>
      <w:sz w:val="27"/>
      <w:szCs w:val="27"/>
    </w:rPr>
  </w:style>
  <w:style w:type="paragraph" w:customStyle="1" w:styleId="Tiu10">
    <w:name w:val="Tiêu đề #1"/>
    <w:basedOn w:val="Normal"/>
    <w:link w:val="Tiu1"/>
    <w:pPr>
      <w:shd w:val="clear" w:color="auto" w:fill="FFFFFF"/>
      <w:spacing w:before="120" w:after="60" w:line="0" w:lineRule="atLeast"/>
      <w:ind w:firstLine="680"/>
      <w:jc w:val="both"/>
      <w:outlineLvl w:val="0"/>
    </w:pPr>
    <w:rPr>
      <w:rFonts w:ascii="Times New Roman" w:eastAsia="Times New Roman" w:hAnsi="Times New Roman" w:cs="Times New Roman"/>
      <w:b/>
      <w:bCs/>
      <w:sz w:val="27"/>
      <w:szCs w:val="27"/>
    </w:rPr>
  </w:style>
  <w:style w:type="paragraph" w:customStyle="1" w:styleId="Vnbnnidung40">
    <w:name w:val="Văn bản nội dung (4)"/>
    <w:basedOn w:val="Normal"/>
    <w:link w:val="Vnbnnidung4"/>
    <w:pPr>
      <w:shd w:val="clear" w:color="auto" w:fill="FFFFFF"/>
      <w:spacing w:before="60" w:after="60" w:line="0" w:lineRule="atLeast"/>
    </w:pPr>
    <w:rPr>
      <w:rFonts w:ascii="Tahoma" w:eastAsia="Tahoma" w:hAnsi="Tahoma" w:cs="Tahoma"/>
      <w:sz w:val="9"/>
      <w:szCs w:val="9"/>
    </w:rPr>
  </w:style>
  <w:style w:type="paragraph" w:customStyle="1" w:styleId="utranghocchntrang0">
    <w:name w:val="Đầu trang hoặc chân trang"/>
    <w:basedOn w:val="Normal"/>
    <w:link w:val="utranghocchntrang"/>
    <w:pPr>
      <w:shd w:val="clear" w:color="auto" w:fill="FFFFFF"/>
      <w:spacing w:line="0" w:lineRule="atLeast"/>
    </w:pPr>
    <w:rPr>
      <w:rFonts w:ascii="Tahoma" w:eastAsia="Tahoma" w:hAnsi="Tahoma" w:cs="Tahoma"/>
      <w:sz w:val="19"/>
      <w:szCs w:val="19"/>
    </w:rPr>
  </w:style>
  <w:style w:type="paragraph" w:customStyle="1" w:styleId="Vnbnnidung50">
    <w:name w:val="Văn bản nội dung (5)"/>
    <w:basedOn w:val="Normal"/>
    <w:link w:val="Vnbnnidung5"/>
    <w:pPr>
      <w:shd w:val="clear" w:color="auto" w:fill="FFFFFF"/>
      <w:spacing w:before="60" w:after="60" w:line="0" w:lineRule="atLeast"/>
      <w:ind w:firstLine="700"/>
      <w:jc w:val="both"/>
    </w:pPr>
    <w:rPr>
      <w:rFonts w:ascii="Times New Roman" w:eastAsia="Times New Roman" w:hAnsi="Times New Roman" w:cs="Times New Roman"/>
      <w:b/>
      <w:bCs/>
      <w:sz w:val="27"/>
      <w:szCs w:val="27"/>
    </w:rPr>
  </w:style>
  <w:style w:type="paragraph" w:customStyle="1" w:styleId="Vnbnnidung60">
    <w:name w:val="Văn bản nội dung (6)"/>
    <w:basedOn w:val="Normal"/>
    <w:link w:val="Vnbnnidung6"/>
    <w:pPr>
      <w:shd w:val="clear" w:color="auto" w:fill="FFFFFF"/>
      <w:spacing w:line="256" w:lineRule="exact"/>
      <w:jc w:val="both"/>
    </w:pPr>
    <w:rPr>
      <w:rFonts w:ascii="Times New Roman" w:eastAsia="Times New Roman" w:hAnsi="Times New Roman" w:cs="Times New Roman"/>
      <w:b/>
      <w:bCs/>
      <w:i/>
      <w:iCs/>
      <w:sz w:val="23"/>
      <w:szCs w:val="23"/>
    </w:rPr>
  </w:style>
  <w:style w:type="paragraph" w:customStyle="1" w:styleId="Vnbnnidung70">
    <w:name w:val="Văn bản nội dung (7)"/>
    <w:basedOn w:val="Normal"/>
    <w:link w:val="Vnbnnidung7"/>
    <w:pPr>
      <w:shd w:val="clear" w:color="auto" w:fill="FFFFFF"/>
      <w:spacing w:line="256" w:lineRule="exact"/>
      <w:jc w:val="both"/>
    </w:pPr>
    <w:rPr>
      <w:rFonts w:ascii="Times New Roman" w:eastAsia="Times New Roman" w:hAnsi="Times New Roman" w:cs="Times New Roman"/>
      <w:sz w:val="19"/>
      <w:szCs w:val="19"/>
    </w:rPr>
  </w:style>
  <w:style w:type="paragraph" w:styleId="ListParagraph">
    <w:name w:val="List Paragraph"/>
    <w:basedOn w:val="Normal"/>
    <w:uiPriority w:val="34"/>
    <w:qFormat/>
    <w:rsid w:val="007335FA"/>
    <w:pPr>
      <w:ind w:left="720"/>
      <w:contextualSpacing/>
    </w:pPr>
  </w:style>
  <w:style w:type="character" w:customStyle="1" w:styleId="Tiu2">
    <w:name w:val="Tiêu đề #2_"/>
    <w:link w:val="Tiu20"/>
    <w:rsid w:val="00B416B0"/>
    <w:rPr>
      <w:rFonts w:ascii="Times New Roman" w:eastAsia="Times New Roman" w:hAnsi="Times New Roman" w:cs="Times New Roman"/>
      <w:b/>
      <w:bCs/>
      <w:shd w:val="clear" w:color="auto" w:fill="FFFFFF"/>
    </w:rPr>
  </w:style>
  <w:style w:type="character" w:customStyle="1" w:styleId="Vnbnnidung12pt">
    <w:name w:val="Văn bản nội dung + 12 pt"/>
    <w:aliases w:val="In đậm"/>
    <w:rsid w:val="00B416B0"/>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paragraph" w:customStyle="1" w:styleId="Tiu20">
    <w:name w:val="Tiêu đề #2"/>
    <w:basedOn w:val="Normal"/>
    <w:link w:val="Tiu2"/>
    <w:rsid w:val="00B416B0"/>
    <w:pPr>
      <w:shd w:val="clear" w:color="auto" w:fill="FFFFFF"/>
      <w:spacing w:line="355" w:lineRule="exact"/>
      <w:ind w:firstLine="700"/>
      <w:jc w:val="both"/>
      <w:outlineLvl w:val="1"/>
    </w:pPr>
    <w:rPr>
      <w:rFonts w:ascii="Times New Roman" w:eastAsia="Times New Roman" w:hAnsi="Times New Roman" w:cs="Times New Roman"/>
      <w:b/>
      <w:bCs/>
      <w:color w:val="auto"/>
    </w:rPr>
  </w:style>
  <w:style w:type="paragraph" w:styleId="Header">
    <w:name w:val="header"/>
    <w:basedOn w:val="Normal"/>
    <w:link w:val="HeaderChar"/>
    <w:uiPriority w:val="99"/>
    <w:unhideWhenUsed/>
    <w:rsid w:val="00527DBD"/>
    <w:pPr>
      <w:tabs>
        <w:tab w:val="center" w:pos="4680"/>
        <w:tab w:val="right" w:pos="9360"/>
      </w:tabs>
    </w:pPr>
  </w:style>
  <w:style w:type="character" w:customStyle="1" w:styleId="HeaderChar">
    <w:name w:val="Header Char"/>
    <w:basedOn w:val="DefaultParagraphFont"/>
    <w:link w:val="Header"/>
    <w:uiPriority w:val="99"/>
    <w:rsid w:val="00527DBD"/>
    <w:rPr>
      <w:color w:val="000000"/>
    </w:rPr>
  </w:style>
  <w:style w:type="paragraph" w:styleId="Footer">
    <w:name w:val="footer"/>
    <w:basedOn w:val="Normal"/>
    <w:link w:val="FooterChar"/>
    <w:uiPriority w:val="99"/>
    <w:unhideWhenUsed/>
    <w:rsid w:val="00527DBD"/>
    <w:pPr>
      <w:tabs>
        <w:tab w:val="center" w:pos="4680"/>
        <w:tab w:val="right" w:pos="9360"/>
      </w:tabs>
    </w:pPr>
  </w:style>
  <w:style w:type="character" w:customStyle="1" w:styleId="FooterChar">
    <w:name w:val="Footer Char"/>
    <w:basedOn w:val="DefaultParagraphFont"/>
    <w:link w:val="Footer"/>
    <w:uiPriority w:val="99"/>
    <w:rsid w:val="00527DBD"/>
    <w:rPr>
      <w:color w:val="000000"/>
    </w:rPr>
  </w:style>
  <w:style w:type="paragraph" w:styleId="BalloonText">
    <w:name w:val="Balloon Text"/>
    <w:basedOn w:val="Normal"/>
    <w:link w:val="BalloonTextChar"/>
    <w:uiPriority w:val="99"/>
    <w:semiHidden/>
    <w:unhideWhenUsed/>
    <w:rsid w:val="00FE26F1"/>
    <w:rPr>
      <w:rFonts w:ascii="Tahoma" w:hAnsi="Tahoma" w:cs="Tahoma"/>
      <w:sz w:val="16"/>
      <w:szCs w:val="16"/>
    </w:rPr>
  </w:style>
  <w:style w:type="character" w:customStyle="1" w:styleId="BalloonTextChar">
    <w:name w:val="Balloon Text Char"/>
    <w:basedOn w:val="DefaultParagraphFont"/>
    <w:link w:val="BalloonText"/>
    <w:uiPriority w:val="99"/>
    <w:semiHidden/>
    <w:rsid w:val="00FE26F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ChthchnhExact">
    <w:name w:val="Chú thích ảnh Exact"/>
    <w:basedOn w:val="DefaultParagraphFont"/>
    <w:link w:val="Chthchnh"/>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Chthchnh2Exact">
    <w:name w:val="Chú thích ảnh (2) Exact"/>
    <w:basedOn w:val="DefaultParagraphFont"/>
    <w:link w:val="Chthchnh2"/>
    <w:rPr>
      <w:rFonts w:ascii="Times New Roman" w:eastAsia="Times New Roman" w:hAnsi="Times New Roman" w:cs="Times New Roman"/>
      <w:b/>
      <w:bCs/>
      <w:i w:val="0"/>
      <w:iCs w:val="0"/>
      <w:smallCaps w:val="0"/>
      <w:strike w:val="0"/>
      <w:spacing w:val="6"/>
      <w:u w:val="none"/>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7"/>
      <w:szCs w:val="27"/>
      <w:u w:val="none"/>
    </w:rPr>
  </w:style>
  <w:style w:type="character" w:customStyle="1" w:styleId="Vnbnnidung21">
    <w:name w:val="Văn bản nội dung (2)"/>
    <w:basedOn w:val="Vnbnnidung2"/>
    <w:rPr>
      <w:rFonts w:ascii="Times New Roman" w:eastAsia="Times New Roman" w:hAnsi="Times New Roman" w:cs="Times New Roman"/>
      <w:b/>
      <w:bCs/>
      <w:i w:val="0"/>
      <w:iCs w:val="0"/>
      <w:smallCaps w:val="0"/>
      <w:strike w:val="0"/>
      <w:color w:val="000000"/>
      <w:spacing w:val="0"/>
      <w:w w:val="100"/>
      <w:position w:val="0"/>
      <w:sz w:val="27"/>
      <w:szCs w:val="27"/>
      <w:u w:val="single"/>
      <w:lang w:val="vi-VN"/>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27"/>
      <w:szCs w:val="27"/>
      <w:u w:val="none"/>
    </w:rPr>
  </w:style>
  <w:style w:type="character" w:customStyle="1" w:styleId="Vnbnnidung3Khnginnghing">
    <w:name w:val="Văn bản nội dung (3) + Không in nghiêng"/>
    <w:basedOn w:val="Vnbnnidung3"/>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7"/>
      <w:szCs w:val="27"/>
      <w:u w:val="none"/>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7"/>
      <w:szCs w:val="27"/>
      <w:u w:val="none"/>
    </w:rPr>
  </w:style>
  <w:style w:type="character" w:customStyle="1" w:styleId="Vnbnnidung4">
    <w:name w:val="Văn bản nội dung (4)_"/>
    <w:basedOn w:val="DefaultParagraphFont"/>
    <w:link w:val="Vnbnnidung40"/>
    <w:rPr>
      <w:rFonts w:ascii="Tahoma" w:eastAsia="Tahoma" w:hAnsi="Tahoma" w:cs="Tahoma"/>
      <w:b w:val="0"/>
      <w:bCs w:val="0"/>
      <w:i w:val="0"/>
      <w:iCs w:val="0"/>
      <w:smallCaps w:val="0"/>
      <w:strike w:val="0"/>
      <w:sz w:val="9"/>
      <w:szCs w:val="9"/>
      <w:u w:val="none"/>
    </w:rPr>
  </w:style>
  <w:style w:type="character" w:customStyle="1" w:styleId="VnbnnidungInnghing">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utranghocchntrang">
    <w:name w:val="Đầu trang hoặc chân trang_"/>
    <w:basedOn w:val="DefaultParagraphFont"/>
    <w:link w:val="utranghocchntrang0"/>
    <w:rPr>
      <w:rFonts w:ascii="Tahoma" w:eastAsia="Tahoma" w:hAnsi="Tahoma" w:cs="Tahoma"/>
      <w:b w:val="0"/>
      <w:bCs w:val="0"/>
      <w:i w:val="0"/>
      <w:iCs w:val="0"/>
      <w:smallCaps w:val="0"/>
      <w:strike w:val="0"/>
      <w:sz w:val="19"/>
      <w:szCs w:val="19"/>
      <w:u w:val="none"/>
    </w:rPr>
  </w:style>
  <w:style w:type="character" w:customStyle="1" w:styleId="utranghocchntrang1">
    <w:name w:val="Đầu trang hoặc chân trang"/>
    <w:basedOn w:val="utranghocchntrang"/>
    <w:rPr>
      <w:rFonts w:ascii="Tahoma" w:eastAsia="Tahoma" w:hAnsi="Tahoma" w:cs="Tahoma"/>
      <w:b w:val="0"/>
      <w:bCs w:val="0"/>
      <w:i w:val="0"/>
      <w:iCs w:val="0"/>
      <w:smallCaps w:val="0"/>
      <w:strike w:val="0"/>
      <w:color w:val="000000"/>
      <w:spacing w:val="0"/>
      <w:w w:val="100"/>
      <w:position w:val="0"/>
      <w:sz w:val="19"/>
      <w:szCs w:val="19"/>
      <w:u w:val="none"/>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sz w:val="27"/>
      <w:szCs w:val="27"/>
      <w:u w:val="none"/>
    </w:rPr>
  </w:style>
  <w:style w:type="character" w:customStyle="1" w:styleId="VnbnnidungInm">
    <w:name w:val="Văn bản nội dung + In đậm"/>
    <w:basedOn w:val="Vnbnnidung"/>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Vnbnnidung2Exact">
    <w:name w:val="Văn bản nội dung (2) Exact"/>
    <w:basedOn w:val="DefaultParagraphFont"/>
    <w:rPr>
      <w:rFonts w:ascii="Times New Roman" w:eastAsia="Times New Roman" w:hAnsi="Times New Roman" w:cs="Times New Roman"/>
      <w:b/>
      <w:bCs/>
      <w:i w:val="0"/>
      <w:iCs w:val="0"/>
      <w:smallCaps w:val="0"/>
      <w:strike w:val="0"/>
      <w:spacing w:val="6"/>
      <w:u w:val="none"/>
    </w:rPr>
  </w:style>
  <w:style w:type="character" w:customStyle="1" w:styleId="Vnbnnidung6">
    <w:name w:val="Văn bản nội dung (6)_"/>
    <w:basedOn w:val="DefaultParagraphFont"/>
    <w:link w:val="Vnbnnidung60"/>
    <w:rPr>
      <w:rFonts w:ascii="Times New Roman" w:eastAsia="Times New Roman" w:hAnsi="Times New Roman" w:cs="Times New Roman"/>
      <w:b/>
      <w:bCs/>
      <w:i/>
      <w:iCs/>
      <w:smallCaps w:val="0"/>
      <w:strike w:val="0"/>
      <w:sz w:val="23"/>
      <w:szCs w:val="23"/>
      <w:u w:val="none"/>
    </w:rPr>
  </w:style>
  <w:style w:type="character" w:customStyle="1" w:styleId="Vnbnnidung7">
    <w:name w:val="Văn bản nội dung (7)_"/>
    <w:basedOn w:val="DefaultParagraphFont"/>
    <w:link w:val="Vnbnnidung70"/>
    <w:rPr>
      <w:rFonts w:ascii="Times New Roman" w:eastAsia="Times New Roman" w:hAnsi="Times New Roman" w:cs="Times New Roman"/>
      <w:b w:val="0"/>
      <w:bCs w:val="0"/>
      <w:i w:val="0"/>
      <w:iCs w:val="0"/>
      <w:smallCaps w:val="0"/>
      <w:strike w:val="0"/>
      <w:sz w:val="19"/>
      <w:szCs w:val="19"/>
      <w:u w:val="none"/>
    </w:rPr>
  </w:style>
  <w:style w:type="character" w:customStyle="1" w:styleId="Vnbnnidung74pt">
    <w:name w:val="Văn bản nội dung (7) + 4 pt"/>
    <w:aliases w:val="In nghiêng"/>
    <w:basedOn w:val="Vnbnnidung7"/>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Vnbnnidung7Chhoanh">
    <w:name w:val="Văn bản nội dung (7) + Chữ hoa nhỏ"/>
    <w:basedOn w:val="Vnbnnidung7"/>
    <w:rPr>
      <w:rFonts w:ascii="Times New Roman" w:eastAsia="Times New Roman" w:hAnsi="Times New Roman" w:cs="Times New Roman"/>
      <w:b w:val="0"/>
      <w:bCs w:val="0"/>
      <w:i w:val="0"/>
      <w:iCs w:val="0"/>
      <w:smallCaps/>
      <w:strike w:val="0"/>
      <w:color w:val="000000"/>
      <w:spacing w:val="0"/>
      <w:w w:val="100"/>
      <w:position w:val="0"/>
      <w:sz w:val="19"/>
      <w:szCs w:val="19"/>
      <w:u w:val="none"/>
      <w:lang w:val="vi-VN"/>
    </w:rPr>
  </w:style>
  <w:style w:type="paragraph" w:customStyle="1" w:styleId="Chthchnh">
    <w:name w:val="Chú thích ảnh"/>
    <w:basedOn w:val="Normal"/>
    <w:link w:val="ChthchnhExact"/>
    <w:pPr>
      <w:shd w:val="clear" w:color="auto" w:fill="FFFFFF"/>
      <w:spacing w:after="240" w:line="198" w:lineRule="exact"/>
    </w:pPr>
    <w:rPr>
      <w:rFonts w:ascii="Times New Roman" w:eastAsia="Times New Roman" w:hAnsi="Times New Roman" w:cs="Times New Roman"/>
      <w:spacing w:val="1"/>
      <w:sz w:val="18"/>
      <w:szCs w:val="18"/>
    </w:rPr>
  </w:style>
  <w:style w:type="paragraph" w:customStyle="1" w:styleId="Chthchnh2">
    <w:name w:val="Chú thích ảnh (2)"/>
    <w:basedOn w:val="Normal"/>
    <w:link w:val="Chthchnh2Exact"/>
    <w:pPr>
      <w:shd w:val="clear" w:color="auto" w:fill="FFFFFF"/>
      <w:spacing w:before="240" w:line="317" w:lineRule="exact"/>
      <w:ind w:hanging="280"/>
    </w:pPr>
    <w:rPr>
      <w:rFonts w:ascii="Times New Roman" w:eastAsia="Times New Roman" w:hAnsi="Times New Roman" w:cs="Times New Roman"/>
      <w:b/>
      <w:bCs/>
      <w:spacing w:val="6"/>
    </w:rPr>
  </w:style>
  <w:style w:type="paragraph" w:customStyle="1" w:styleId="Vnbnnidung20">
    <w:name w:val="Văn bản nội dung (2)"/>
    <w:basedOn w:val="Normal"/>
    <w:link w:val="Vnbnnidung2"/>
    <w:pPr>
      <w:shd w:val="clear" w:color="auto" w:fill="FFFFFF"/>
      <w:spacing w:after="60" w:line="324" w:lineRule="exact"/>
      <w:ind w:hanging="520"/>
    </w:pPr>
    <w:rPr>
      <w:rFonts w:ascii="Times New Roman" w:eastAsia="Times New Roman" w:hAnsi="Times New Roman" w:cs="Times New Roman"/>
      <w:b/>
      <w:bCs/>
      <w:sz w:val="27"/>
      <w:szCs w:val="27"/>
    </w:rPr>
  </w:style>
  <w:style w:type="paragraph" w:customStyle="1" w:styleId="Vnbnnidung30">
    <w:name w:val="Văn bản nội dung (3)"/>
    <w:basedOn w:val="Normal"/>
    <w:link w:val="Vnbnnidung3"/>
    <w:pPr>
      <w:shd w:val="clear" w:color="auto" w:fill="FFFFFF"/>
      <w:spacing w:before="300" w:after="300" w:line="0" w:lineRule="atLeast"/>
      <w:jc w:val="both"/>
    </w:pPr>
    <w:rPr>
      <w:rFonts w:ascii="Times New Roman" w:eastAsia="Times New Roman" w:hAnsi="Times New Roman" w:cs="Times New Roman"/>
      <w:i/>
      <w:iCs/>
      <w:sz w:val="27"/>
      <w:szCs w:val="27"/>
    </w:rPr>
  </w:style>
  <w:style w:type="paragraph" w:customStyle="1" w:styleId="Vnbnnidung0">
    <w:name w:val="Văn bản nội dung"/>
    <w:basedOn w:val="Normal"/>
    <w:link w:val="Vnbnnidung"/>
    <w:pPr>
      <w:shd w:val="clear" w:color="auto" w:fill="FFFFFF"/>
      <w:spacing w:before="480" w:after="60" w:line="302" w:lineRule="exact"/>
      <w:jc w:val="both"/>
    </w:pPr>
    <w:rPr>
      <w:rFonts w:ascii="Times New Roman" w:eastAsia="Times New Roman" w:hAnsi="Times New Roman" w:cs="Times New Roman"/>
      <w:sz w:val="27"/>
      <w:szCs w:val="27"/>
    </w:rPr>
  </w:style>
  <w:style w:type="paragraph" w:customStyle="1" w:styleId="Tiu10">
    <w:name w:val="Tiêu đề #1"/>
    <w:basedOn w:val="Normal"/>
    <w:link w:val="Tiu1"/>
    <w:pPr>
      <w:shd w:val="clear" w:color="auto" w:fill="FFFFFF"/>
      <w:spacing w:before="120" w:after="60" w:line="0" w:lineRule="atLeast"/>
      <w:ind w:firstLine="680"/>
      <w:jc w:val="both"/>
      <w:outlineLvl w:val="0"/>
    </w:pPr>
    <w:rPr>
      <w:rFonts w:ascii="Times New Roman" w:eastAsia="Times New Roman" w:hAnsi="Times New Roman" w:cs="Times New Roman"/>
      <w:b/>
      <w:bCs/>
      <w:sz w:val="27"/>
      <w:szCs w:val="27"/>
    </w:rPr>
  </w:style>
  <w:style w:type="paragraph" w:customStyle="1" w:styleId="Vnbnnidung40">
    <w:name w:val="Văn bản nội dung (4)"/>
    <w:basedOn w:val="Normal"/>
    <w:link w:val="Vnbnnidung4"/>
    <w:pPr>
      <w:shd w:val="clear" w:color="auto" w:fill="FFFFFF"/>
      <w:spacing w:before="60" w:after="60" w:line="0" w:lineRule="atLeast"/>
    </w:pPr>
    <w:rPr>
      <w:rFonts w:ascii="Tahoma" w:eastAsia="Tahoma" w:hAnsi="Tahoma" w:cs="Tahoma"/>
      <w:sz w:val="9"/>
      <w:szCs w:val="9"/>
    </w:rPr>
  </w:style>
  <w:style w:type="paragraph" w:customStyle="1" w:styleId="utranghocchntrang0">
    <w:name w:val="Đầu trang hoặc chân trang"/>
    <w:basedOn w:val="Normal"/>
    <w:link w:val="utranghocchntrang"/>
    <w:pPr>
      <w:shd w:val="clear" w:color="auto" w:fill="FFFFFF"/>
      <w:spacing w:line="0" w:lineRule="atLeast"/>
    </w:pPr>
    <w:rPr>
      <w:rFonts w:ascii="Tahoma" w:eastAsia="Tahoma" w:hAnsi="Tahoma" w:cs="Tahoma"/>
      <w:sz w:val="19"/>
      <w:szCs w:val="19"/>
    </w:rPr>
  </w:style>
  <w:style w:type="paragraph" w:customStyle="1" w:styleId="Vnbnnidung50">
    <w:name w:val="Văn bản nội dung (5)"/>
    <w:basedOn w:val="Normal"/>
    <w:link w:val="Vnbnnidung5"/>
    <w:pPr>
      <w:shd w:val="clear" w:color="auto" w:fill="FFFFFF"/>
      <w:spacing w:before="60" w:after="60" w:line="0" w:lineRule="atLeast"/>
      <w:ind w:firstLine="700"/>
      <w:jc w:val="both"/>
    </w:pPr>
    <w:rPr>
      <w:rFonts w:ascii="Times New Roman" w:eastAsia="Times New Roman" w:hAnsi="Times New Roman" w:cs="Times New Roman"/>
      <w:b/>
      <w:bCs/>
      <w:sz w:val="27"/>
      <w:szCs w:val="27"/>
    </w:rPr>
  </w:style>
  <w:style w:type="paragraph" w:customStyle="1" w:styleId="Vnbnnidung60">
    <w:name w:val="Văn bản nội dung (6)"/>
    <w:basedOn w:val="Normal"/>
    <w:link w:val="Vnbnnidung6"/>
    <w:pPr>
      <w:shd w:val="clear" w:color="auto" w:fill="FFFFFF"/>
      <w:spacing w:line="256" w:lineRule="exact"/>
      <w:jc w:val="both"/>
    </w:pPr>
    <w:rPr>
      <w:rFonts w:ascii="Times New Roman" w:eastAsia="Times New Roman" w:hAnsi="Times New Roman" w:cs="Times New Roman"/>
      <w:b/>
      <w:bCs/>
      <w:i/>
      <w:iCs/>
      <w:sz w:val="23"/>
      <w:szCs w:val="23"/>
    </w:rPr>
  </w:style>
  <w:style w:type="paragraph" w:customStyle="1" w:styleId="Vnbnnidung70">
    <w:name w:val="Văn bản nội dung (7)"/>
    <w:basedOn w:val="Normal"/>
    <w:link w:val="Vnbnnidung7"/>
    <w:pPr>
      <w:shd w:val="clear" w:color="auto" w:fill="FFFFFF"/>
      <w:spacing w:line="256" w:lineRule="exact"/>
      <w:jc w:val="both"/>
    </w:pPr>
    <w:rPr>
      <w:rFonts w:ascii="Times New Roman" w:eastAsia="Times New Roman" w:hAnsi="Times New Roman" w:cs="Times New Roman"/>
      <w:sz w:val="19"/>
      <w:szCs w:val="19"/>
    </w:rPr>
  </w:style>
  <w:style w:type="paragraph" w:styleId="ListParagraph">
    <w:name w:val="List Paragraph"/>
    <w:basedOn w:val="Normal"/>
    <w:uiPriority w:val="34"/>
    <w:qFormat/>
    <w:rsid w:val="007335FA"/>
    <w:pPr>
      <w:ind w:left="720"/>
      <w:contextualSpacing/>
    </w:pPr>
  </w:style>
  <w:style w:type="character" w:customStyle="1" w:styleId="Tiu2">
    <w:name w:val="Tiêu đề #2_"/>
    <w:link w:val="Tiu20"/>
    <w:rsid w:val="00B416B0"/>
    <w:rPr>
      <w:rFonts w:ascii="Times New Roman" w:eastAsia="Times New Roman" w:hAnsi="Times New Roman" w:cs="Times New Roman"/>
      <w:b/>
      <w:bCs/>
      <w:shd w:val="clear" w:color="auto" w:fill="FFFFFF"/>
    </w:rPr>
  </w:style>
  <w:style w:type="character" w:customStyle="1" w:styleId="Vnbnnidung12pt">
    <w:name w:val="Văn bản nội dung + 12 pt"/>
    <w:aliases w:val="In đậm"/>
    <w:rsid w:val="00B416B0"/>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paragraph" w:customStyle="1" w:styleId="Tiu20">
    <w:name w:val="Tiêu đề #2"/>
    <w:basedOn w:val="Normal"/>
    <w:link w:val="Tiu2"/>
    <w:rsid w:val="00B416B0"/>
    <w:pPr>
      <w:shd w:val="clear" w:color="auto" w:fill="FFFFFF"/>
      <w:spacing w:line="355" w:lineRule="exact"/>
      <w:ind w:firstLine="700"/>
      <w:jc w:val="both"/>
      <w:outlineLvl w:val="1"/>
    </w:pPr>
    <w:rPr>
      <w:rFonts w:ascii="Times New Roman" w:eastAsia="Times New Roman" w:hAnsi="Times New Roman" w:cs="Times New Roman"/>
      <w:b/>
      <w:bCs/>
      <w:color w:val="auto"/>
    </w:rPr>
  </w:style>
  <w:style w:type="paragraph" w:styleId="Header">
    <w:name w:val="header"/>
    <w:basedOn w:val="Normal"/>
    <w:link w:val="HeaderChar"/>
    <w:uiPriority w:val="99"/>
    <w:unhideWhenUsed/>
    <w:rsid w:val="00527DBD"/>
    <w:pPr>
      <w:tabs>
        <w:tab w:val="center" w:pos="4680"/>
        <w:tab w:val="right" w:pos="9360"/>
      </w:tabs>
    </w:pPr>
  </w:style>
  <w:style w:type="character" w:customStyle="1" w:styleId="HeaderChar">
    <w:name w:val="Header Char"/>
    <w:basedOn w:val="DefaultParagraphFont"/>
    <w:link w:val="Header"/>
    <w:uiPriority w:val="99"/>
    <w:rsid w:val="00527DBD"/>
    <w:rPr>
      <w:color w:val="000000"/>
    </w:rPr>
  </w:style>
  <w:style w:type="paragraph" w:styleId="Footer">
    <w:name w:val="footer"/>
    <w:basedOn w:val="Normal"/>
    <w:link w:val="FooterChar"/>
    <w:uiPriority w:val="99"/>
    <w:unhideWhenUsed/>
    <w:rsid w:val="00527DBD"/>
    <w:pPr>
      <w:tabs>
        <w:tab w:val="center" w:pos="4680"/>
        <w:tab w:val="right" w:pos="9360"/>
      </w:tabs>
    </w:pPr>
  </w:style>
  <w:style w:type="character" w:customStyle="1" w:styleId="FooterChar">
    <w:name w:val="Footer Char"/>
    <w:basedOn w:val="DefaultParagraphFont"/>
    <w:link w:val="Footer"/>
    <w:uiPriority w:val="99"/>
    <w:rsid w:val="00527DBD"/>
    <w:rPr>
      <w:color w:val="000000"/>
    </w:rPr>
  </w:style>
  <w:style w:type="paragraph" w:styleId="BalloonText">
    <w:name w:val="Balloon Text"/>
    <w:basedOn w:val="Normal"/>
    <w:link w:val="BalloonTextChar"/>
    <w:uiPriority w:val="99"/>
    <w:semiHidden/>
    <w:unhideWhenUsed/>
    <w:rsid w:val="00FE26F1"/>
    <w:rPr>
      <w:rFonts w:ascii="Tahoma" w:hAnsi="Tahoma" w:cs="Tahoma"/>
      <w:sz w:val="16"/>
      <w:szCs w:val="16"/>
    </w:rPr>
  </w:style>
  <w:style w:type="character" w:customStyle="1" w:styleId="BalloonTextChar">
    <w:name w:val="Balloon Text Char"/>
    <w:basedOn w:val="DefaultParagraphFont"/>
    <w:link w:val="BalloonText"/>
    <w:uiPriority w:val="99"/>
    <w:semiHidden/>
    <w:rsid w:val="00FE26F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046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bo-may-hanh-chinh/chi-thi-10-ct-ttg-nam-2013-dua-noi-dung-phong-chong-tham-nhung-vao-giang-day-193866.aspx" TargetMode="External"/><Relationship Id="rId18" Type="http://schemas.openxmlformats.org/officeDocument/2006/relationships/hyperlink" Target="https://thuvienphapluat.vn/van-ban/lao-dong-tien-luong/nghi-dinh-130-2020-nd-cp-kiem-soat-tai-san-thu-nhap-cua-nguoi-co-chuc-vu-trong-co-quan-to-chuc-434740.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huvienphapluat.vn/van-ban/bo-may-hanh-chinh/chi-thi-10-ct-ttg-2019-ngan-chan-co-hieu-qua-tinh-trang-nhung-nhieu-gay-phien-ha-cho-nguoi-dan-412108.aspx" TargetMode="External"/><Relationship Id="rId17" Type="http://schemas.openxmlformats.org/officeDocument/2006/relationships/hyperlink" Target="https://thuvienphapluat.vn/van-ban/bo-may-hanh-chinh/quyet-dinh-4445-qd-ubnd-2021-kiem-soat-tai-san-cua-nguoi-co-chuc-vu-trong-co-quan-ha-noi-491715.aspx" TargetMode="External"/><Relationship Id="rId2" Type="http://schemas.openxmlformats.org/officeDocument/2006/relationships/numbering" Target="numbering.xml"/><Relationship Id="rId16" Type="http://schemas.openxmlformats.org/officeDocument/2006/relationships/hyperlink" Target="https://thuvienphapluat.vn/van-ban/bo-may-hanh-chinh/ke-hoach-246-kh-ubnd-2020-trien-khai-kiem-soat-tai-san-cua-nguoi-co-chuc-vu-quyen-han-ha-noi-469789.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lao-dong-tien-luong/nghi-dinh-130-2020-nd-cp-kiem-soat-tai-san-thu-nhap-cua-nguoi-co-chuc-vu-trong-co-quan-to-chuc-434740.aspx" TargetMode="External"/><Relationship Id="rId5" Type="http://schemas.openxmlformats.org/officeDocument/2006/relationships/settings" Target="settings.xml"/><Relationship Id="rId15" Type="http://schemas.openxmlformats.org/officeDocument/2006/relationships/hyperlink" Target="https://thuvienphapluat.vn/van-ban/bo-may-hanh-chinh/chi-thi-10-ct-ttg-2019-ngan-chan-co-hieu-qua-tinh-trang-nhung-nhieu-gay-phien-ha-cho-nguoi-dan-412108.aspx" TargetMode="External"/><Relationship Id="rId10" Type="http://schemas.openxmlformats.org/officeDocument/2006/relationships/hyperlink" Target="https://thuvienphapluat.vn/van-ban/tai-chinh-nha-nuoc/nghi-dinh-59-2019-nd-cp-huong-dan-luat-phong-chong-tham-nhung-417854.aspx" TargetMode="External"/><Relationship Id="rId19" Type="http://schemas.openxmlformats.org/officeDocument/2006/relationships/hyperlink" Target="https://thuvienphapluat.vn/van-ban/bo-may-hanh-chinh/quyet-dinh-4439-qd-ubnd-2021-cong-tac-thu-hoi-tai-san-trong-cong-tac-thi-hanh-an-noi-chung-ha-noi-491733.aspx" TargetMode="External"/><Relationship Id="rId4" Type="http://schemas.microsoft.com/office/2007/relationships/stylesWithEffects" Target="stylesWithEffects.xml"/><Relationship Id="rId9" Type="http://schemas.openxmlformats.org/officeDocument/2006/relationships/hyperlink" Target="https://thuvienphapluat.vn/van-ban/tai-chinh-nha-nuoc/nghi-dinh-59-2019-nd-cp-huong-dan-luat-phong-chong-tham-nhung-417854.aspx" TargetMode="External"/><Relationship Id="rId14" Type="http://schemas.openxmlformats.org/officeDocument/2006/relationships/hyperlink" Target="https://thuvienphapluat.vn/van-ban/tai-chinh-nha-nuoc/nghi-dinh-59-2019-nd-cp-huong-dan-luat-phong-chong-tham-nhung-417854.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63718-B127-4F02-928A-BF2987F6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3231</Words>
  <Characters>18421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21AK22.COM</Company>
  <LinksUpToDate>false</LinksUpToDate>
  <CharactersWithSpaces>21609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21AK22</cp:lastModifiedBy>
  <cp:revision>2</cp:revision>
  <cp:lastPrinted>2024-01-02T08:36:00Z</cp:lastPrinted>
  <dcterms:created xsi:type="dcterms:W3CDTF">2024-02-21T02:26:00Z</dcterms:created>
  <dcterms:modified xsi:type="dcterms:W3CDTF">2024-02-21T02:26:00Z</dcterms:modified>
</cp:coreProperties>
</file>